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89C" w:rsidRPr="00B3598C" w:rsidRDefault="00B4519E" w:rsidP="00EF789C">
      <w:pPr>
        <w:jc w:val="center"/>
        <w:rPr>
          <w:b/>
          <w:sz w:val="28"/>
          <w:szCs w:val="28"/>
        </w:rPr>
      </w:pPr>
      <w:r>
        <w:rPr>
          <w:noProof/>
        </w:rPr>
        <mc:AlternateContent>
          <mc:Choice Requires="wps">
            <w:drawing>
              <wp:anchor distT="0" distB="0" distL="114300" distR="114300" simplePos="0" relativeHeight="251664384" behindDoc="0" locked="0" layoutInCell="1" allowOverlap="1" wp14:anchorId="49A740EA" wp14:editId="30722B13">
                <wp:simplePos x="0" y="0"/>
                <wp:positionH relativeFrom="column">
                  <wp:posOffset>1792605</wp:posOffset>
                </wp:positionH>
                <wp:positionV relativeFrom="paragraph">
                  <wp:posOffset>-160020</wp:posOffset>
                </wp:positionV>
                <wp:extent cx="1828800" cy="371475"/>
                <wp:effectExtent l="0" t="0" r="0" b="9525"/>
                <wp:wrapNone/>
                <wp:docPr id="5" name="Metin Kutusu 5"/>
                <wp:cNvGraphicFramePr/>
                <a:graphic xmlns:a="http://schemas.openxmlformats.org/drawingml/2006/main">
                  <a:graphicData uri="http://schemas.microsoft.com/office/word/2010/wordprocessingShape">
                    <wps:wsp>
                      <wps:cNvSpPr txBox="1"/>
                      <wps:spPr>
                        <a:xfrm>
                          <a:off x="0" y="0"/>
                          <a:ext cx="1828800" cy="371475"/>
                        </a:xfrm>
                        <a:prstGeom prst="rect">
                          <a:avLst/>
                        </a:prstGeom>
                        <a:noFill/>
                        <a:ln>
                          <a:noFill/>
                        </a:ln>
                        <a:effectLst/>
                      </wps:spPr>
                      <wps:txbx>
                        <w:txbxContent>
                          <w:p w:rsidR="00B4519E" w:rsidRPr="00B4519E" w:rsidRDefault="00B4519E" w:rsidP="00B4519E">
                            <w:pPr>
                              <w:jc w:val="center"/>
                              <w:rPr>
                                <w:b/>
                                <w:noProof/>
                                <w:color w:val="C00000"/>
                                <w:spacing w:val="60"/>
                                <w:sz w:val="28"/>
                                <w:szCs w:val="28"/>
                                <w14:glow w14:rad="45504">
                                  <w14:schemeClr w14:val="accent1">
                                    <w14:alpha w14:val="65000"/>
                                    <w14:satMod w14:val="220000"/>
                                  </w14:schemeClr>
                                </w14:glow>
                                <w14:shadow w14:blurRad="63500" w14:dist="50800" w14:dir="10800000" w14:sx="0" w14:sy="0" w14:kx="0" w14:ky="0" w14:algn="none">
                                  <w14:srgbClr w14:val="000000">
                                    <w14:alpha w14:val="50000"/>
                                  </w14:srgbClr>
                                </w14:shadow>
                                <w14:textOutline w14:w="11430" w14:cap="flat" w14:cmpd="sng" w14:algn="ctr">
                                  <w14:solidFill>
                                    <w14:srgbClr w14:val="002060"/>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B4519E">
                              <w:rPr>
                                <w:b/>
                                <w:noProof/>
                                <w:color w:val="C00000"/>
                                <w:spacing w:val="60"/>
                                <w:sz w:val="28"/>
                                <w:szCs w:val="28"/>
                                <w14:glow w14:rad="45504">
                                  <w14:schemeClr w14:val="accent1">
                                    <w14:alpha w14:val="65000"/>
                                    <w14:satMod w14:val="220000"/>
                                  </w14:schemeClr>
                                </w14:glow>
                                <w14:shadow w14:blurRad="63500" w14:dist="50800" w14:dir="10800000" w14:sx="0" w14:sy="0" w14:kx="0" w14:ky="0" w14:algn="none">
                                  <w14:srgbClr w14:val="000000">
                                    <w14:alpha w14:val="50000"/>
                                  </w14:srgbClr>
                                </w14:shadow>
                                <w14:textOutline w14:w="11430" w14:cap="flat" w14:cmpd="sng" w14:algn="ctr">
                                  <w14:solidFill>
                                    <w14:srgbClr w14:val="002060"/>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ÇAĞDAŞ TÜRK VE DÜNYA TARİHİ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5" o:spid="_x0000_s1026" type="#_x0000_t202" style="position:absolute;left:0;text-align:left;margin-left:141.15pt;margin-top:-12.6pt;width:2in;height:29.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" filled="f" stroked="f">
                <v:fill o:detectmouseclick="t"/>
                <v:textbox>
                  <w:txbxContent>
                    <w:p w:rsidR="00B4519E" w:rsidRPr="00B4519E" w:rsidRDefault="00B4519E" w:rsidP="00B4519E">
                      <w:pPr>
                        <w:jc w:val="center"/>
                        <w:rPr>
                          <w:b/>
                          <w:noProof/>
                          <w:color w:val="C00000"/>
                          <w:spacing w:val="60"/>
                          <w:sz w:val="28"/>
                          <w:szCs w:val="28"/>
                          <w14:glow w14:rad="45504">
                            <w14:schemeClr w14:val="accent1">
                              <w14:alpha w14:val="65000"/>
                              <w14:satMod w14:val="220000"/>
                            </w14:schemeClr>
                          </w14:glow>
                          <w14:shadow w14:blurRad="63500" w14:dist="50800" w14:dir="10800000" w14:sx="0" w14:sy="0" w14:kx="0" w14:ky="0" w14:algn="none">
                            <w14:srgbClr w14:val="000000">
                              <w14:alpha w14:val="50000"/>
                            </w14:srgbClr>
                          </w14:shadow>
                          <w14:textOutline w14:w="11430" w14:cap="flat" w14:cmpd="sng" w14:algn="ctr">
                            <w14:solidFill>
                              <w14:srgbClr w14:val="002060"/>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B4519E">
                        <w:rPr>
                          <w:b/>
                          <w:noProof/>
                          <w:color w:val="C00000"/>
                          <w:spacing w:val="60"/>
                          <w:sz w:val="28"/>
                          <w:szCs w:val="28"/>
                          <w14:glow w14:rad="45504">
                            <w14:schemeClr w14:val="accent1">
                              <w14:alpha w14:val="65000"/>
                              <w14:satMod w14:val="220000"/>
                            </w14:schemeClr>
                          </w14:glow>
                          <w14:shadow w14:blurRad="63500" w14:dist="50800" w14:dir="10800000" w14:sx="0" w14:sy="0" w14:kx="0" w14:ky="0" w14:algn="none">
                            <w14:srgbClr w14:val="000000">
                              <w14:alpha w14:val="50000"/>
                            </w14:srgbClr>
                          </w14:shadow>
                          <w14:textOutline w14:w="11430" w14:cap="flat" w14:cmpd="sng" w14:algn="ctr">
                            <w14:solidFill>
                              <w14:srgbClr w14:val="002060"/>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ÇAĞDAŞ TÜRK VE DÜNYA TARİHİ</w:t>
                      </w:r>
                    </w:p>
                  </w:txbxContent>
                </v:textbox>
              </v:shape>
            </w:pict>
          </mc:Fallback>
        </mc:AlternateContent>
      </w:r>
      <w:r w:rsidR="00EB5910">
        <w:rPr>
          <w:b/>
          <w:noProof/>
          <w:color w:val="C00000"/>
          <w:sz w:val="24"/>
          <w:szCs w:val="24"/>
          <w:u w:val="single"/>
          <w:lang w:eastAsia="tr-TR"/>
        </w:rPr>
        <mc:AlternateContent>
          <mc:Choice Requires="wps">
            <w:drawing>
              <wp:anchor distT="0" distB="0" distL="114300" distR="114300" simplePos="0" relativeHeight="251662336" behindDoc="1" locked="0" layoutInCell="1" allowOverlap="1" wp14:anchorId="21BEA073" wp14:editId="291E1CBE">
                <wp:simplePos x="0" y="0"/>
                <wp:positionH relativeFrom="column">
                  <wp:posOffset>2002155</wp:posOffset>
                </wp:positionH>
                <wp:positionV relativeFrom="paragraph">
                  <wp:posOffset>325755</wp:posOffset>
                </wp:positionV>
                <wp:extent cx="2876550" cy="295275"/>
                <wp:effectExtent l="0" t="0" r="19050" b="28575"/>
                <wp:wrapNone/>
                <wp:docPr id="8" name="Yuvarlatılmış Dikdörtgen 8"/>
                <wp:cNvGraphicFramePr/>
                <a:graphic xmlns:a="http://schemas.openxmlformats.org/drawingml/2006/main">
                  <a:graphicData uri="http://schemas.microsoft.com/office/word/2010/wordprocessingShape">
                    <wps:wsp>
                      <wps:cNvSpPr/>
                      <wps:spPr>
                        <a:xfrm>
                          <a:off x="0" y="0"/>
                          <a:ext cx="2876550" cy="295275"/>
                        </a:xfrm>
                        <a:prstGeom prst="roundRect">
                          <a:avLst/>
                        </a:prstGeom>
                        <a:ln>
                          <a:prstDash val="sysDot"/>
                        </a:ln>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Yuvarlatılmış Dikdörtgen 8" o:spid="_x0000_s1026" style="position:absolute;margin-left:157.65pt;margin-top:25.65pt;width:226.5pt;height:23.2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" fillcolor="white [3201]" strokecolor="#8064a2 [3207]" strokeweight="2pt">
                <v:stroke dashstyle="1 1"/>
              </v:roundrect>
            </w:pict>
          </mc:Fallback>
        </mc:AlternateContent>
      </w:r>
      <w:r w:rsidR="00B3598C" w:rsidRPr="00B3598C">
        <w:rPr>
          <w:b/>
          <w:noProof/>
          <w:color w:val="0070C0"/>
          <w:sz w:val="28"/>
          <w:szCs w:val="28"/>
          <w:lang w:eastAsia="tr-TR"/>
        </w:rPr>
        <mc:AlternateContent>
          <mc:Choice Requires="wps">
            <w:drawing>
              <wp:anchor distT="0" distB="0" distL="114300" distR="114300" simplePos="0" relativeHeight="251660288" behindDoc="0" locked="0" layoutInCell="1" allowOverlap="1" wp14:anchorId="03416B03" wp14:editId="7FB2F83A">
                <wp:simplePos x="0" y="0"/>
                <wp:positionH relativeFrom="column">
                  <wp:posOffset>6336030</wp:posOffset>
                </wp:positionH>
                <wp:positionV relativeFrom="paragraph">
                  <wp:posOffset>-160020</wp:posOffset>
                </wp:positionV>
                <wp:extent cx="647700" cy="781050"/>
                <wp:effectExtent l="0" t="0" r="0" b="0"/>
                <wp:wrapNone/>
                <wp:docPr id="2" name="Yuvarlatılmış Dikdörtgen 2"/>
                <wp:cNvGraphicFramePr/>
                <a:graphic xmlns:a="http://schemas.openxmlformats.org/drawingml/2006/main">
                  <a:graphicData uri="http://schemas.microsoft.com/office/word/2010/wordprocessingShape">
                    <wps:wsp>
                      <wps:cNvSpPr/>
                      <wps:spPr>
                        <a:xfrm>
                          <a:off x="0" y="0"/>
                          <a:ext cx="647700" cy="781050"/>
                        </a:xfrm>
                        <a:prstGeom prst="roundRect">
                          <a:avLst/>
                        </a:prstGeom>
                        <a:blipFill>
                          <a:blip r:embed="rId8"/>
                          <a:stretch>
                            <a:fillRect/>
                          </a:stretch>
                        </a:blip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2" o:spid="_x0000_s1026" style="position:absolute;margin-left:498.9pt;margin-top:-12.6pt;width:51pt;height: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" stroked="f" strokeweight="2pt">
                <v:fill r:id="rId9" o:title="" recolor="t" rotate="t" type="frame"/>
              </v:roundrect>
            </w:pict>
          </mc:Fallback>
        </mc:AlternateContent>
      </w:r>
      <w:r w:rsidR="00B3598C" w:rsidRPr="00B3598C">
        <w:rPr>
          <w:b/>
          <w:noProof/>
          <w:color w:val="0070C0"/>
          <w:sz w:val="28"/>
          <w:szCs w:val="28"/>
          <w:lang w:eastAsia="tr-TR"/>
        </w:rPr>
        <mc:AlternateContent>
          <mc:Choice Requires="wps">
            <w:drawing>
              <wp:anchor distT="0" distB="0" distL="114300" distR="114300" simplePos="0" relativeHeight="251659264" behindDoc="0" locked="0" layoutInCell="1" allowOverlap="1" wp14:anchorId="0FE9B460" wp14:editId="13B96F1D">
                <wp:simplePos x="0" y="0"/>
                <wp:positionH relativeFrom="column">
                  <wp:posOffset>68580</wp:posOffset>
                </wp:positionH>
                <wp:positionV relativeFrom="paragraph">
                  <wp:posOffset>-160020</wp:posOffset>
                </wp:positionV>
                <wp:extent cx="1200150" cy="533400"/>
                <wp:effectExtent l="0" t="0" r="0" b="0"/>
                <wp:wrapNone/>
                <wp:docPr id="1" name="Yuvarlatılmış Dikdörtgen 1"/>
                <wp:cNvGraphicFramePr/>
                <a:graphic xmlns:a="http://schemas.openxmlformats.org/drawingml/2006/main">
                  <a:graphicData uri="http://schemas.microsoft.com/office/word/2010/wordprocessingShape">
                    <wps:wsp>
                      <wps:cNvSpPr/>
                      <wps:spPr>
                        <a:xfrm>
                          <a:off x="0" y="0"/>
                          <a:ext cx="1200150" cy="533400"/>
                        </a:xfrm>
                        <a:prstGeom prst="roundRect">
                          <a:avLst/>
                        </a:prstGeom>
                        <a:blipFill>
                          <a:blip r:embed="rId10"/>
                          <a:stretch>
                            <a:fillRect/>
                          </a:stretch>
                        </a:blip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Yuvarlatılmış Dikdörtgen 1" o:spid="_x0000_s1026" style="position:absolute;margin-left:5.4pt;margin-top:-12.6pt;width:94.5pt;height:4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" stroked="f" strokeweight="2pt">
                <v:fill r:id="rId11" o:title="" recolor="t" rotate="t" type="frame"/>
              </v:roundrect>
            </w:pict>
          </mc:Fallback>
        </mc:AlternateContent>
      </w:r>
      <w:r w:rsidRPr="00B3598C">
        <w:rPr>
          <w:b/>
          <w:color w:val="0070C0"/>
          <w:sz w:val="28"/>
          <w:szCs w:val="28"/>
        </w:rPr>
        <w:t xml:space="preserve"> </w:t>
      </w:r>
    </w:p>
    <w:p w:rsidR="00EF789C" w:rsidRPr="00B3598C" w:rsidRDefault="00EF789C" w:rsidP="00EF789C">
      <w:pPr>
        <w:spacing w:after="0" w:line="240" w:lineRule="auto"/>
        <w:jc w:val="center"/>
        <w:rPr>
          <w:b/>
          <w:color w:val="00B050"/>
          <w:sz w:val="24"/>
          <w:szCs w:val="24"/>
          <w:u w:val="single"/>
        </w:rPr>
      </w:pPr>
      <w:r w:rsidRPr="00B3598C">
        <w:rPr>
          <w:b/>
          <w:color w:val="C00000"/>
          <w:sz w:val="24"/>
          <w:szCs w:val="24"/>
          <w:u w:val="single"/>
        </w:rPr>
        <w:t xml:space="preserve">1.ÜNİTE: </w:t>
      </w:r>
      <w:r w:rsidRPr="00B3598C">
        <w:rPr>
          <w:b/>
          <w:color w:val="00B050"/>
          <w:sz w:val="24"/>
          <w:szCs w:val="24"/>
          <w:u w:val="single"/>
        </w:rPr>
        <w:t>XX. YÜZYIL BAŞLARINDA DÜNYA</w:t>
      </w:r>
      <w:bookmarkStart w:id="0" w:name="_GoBack"/>
      <w:bookmarkEnd w:id="0"/>
    </w:p>
    <w:p w:rsidR="00EF789C" w:rsidRPr="00B3598C" w:rsidRDefault="00EF789C" w:rsidP="00EF789C">
      <w:pPr>
        <w:spacing w:after="0" w:line="240" w:lineRule="auto"/>
        <w:rPr>
          <w:color w:val="00B050"/>
          <w:sz w:val="24"/>
          <w:szCs w:val="24"/>
        </w:rPr>
      </w:pPr>
    </w:p>
    <w:p w:rsidR="00EF789C" w:rsidRPr="00F64049" w:rsidRDefault="00EF789C" w:rsidP="00EF789C">
      <w:pPr>
        <w:spacing w:after="0" w:line="240" w:lineRule="auto"/>
        <w:rPr>
          <w:b/>
          <w:sz w:val="24"/>
          <w:szCs w:val="24"/>
        </w:rPr>
      </w:pPr>
      <w:r w:rsidRPr="00F64049">
        <w:rPr>
          <w:b/>
          <w:sz w:val="24"/>
          <w:szCs w:val="24"/>
        </w:rPr>
        <w:t xml:space="preserve">1 – I. Dünya Savaşı’nın genel sebepleri nelerdir? </w:t>
      </w:r>
    </w:p>
    <w:p w:rsidR="00EF789C" w:rsidRDefault="00EF789C" w:rsidP="00EF789C">
      <w:pPr>
        <w:pStyle w:val="ListeParagraf"/>
        <w:numPr>
          <w:ilvl w:val="0"/>
          <w:numId w:val="1"/>
        </w:numPr>
        <w:spacing w:after="0" w:line="240" w:lineRule="auto"/>
        <w:rPr>
          <w:sz w:val="24"/>
          <w:szCs w:val="24"/>
        </w:rPr>
      </w:pPr>
      <w:r>
        <w:rPr>
          <w:sz w:val="24"/>
          <w:szCs w:val="24"/>
        </w:rPr>
        <w:t xml:space="preserve">Fransız İhtilali sonucunda yayılan </w:t>
      </w:r>
      <w:r w:rsidRPr="00F64049">
        <w:rPr>
          <w:b/>
          <w:sz w:val="24"/>
          <w:szCs w:val="24"/>
        </w:rPr>
        <w:t>milliyetçilik</w:t>
      </w:r>
      <w:r>
        <w:rPr>
          <w:sz w:val="24"/>
          <w:szCs w:val="24"/>
        </w:rPr>
        <w:t xml:space="preserve"> anlayışı,</w:t>
      </w:r>
    </w:p>
    <w:p w:rsidR="00EF789C" w:rsidRDefault="00EF789C" w:rsidP="00EF789C">
      <w:pPr>
        <w:pStyle w:val="ListeParagraf"/>
        <w:numPr>
          <w:ilvl w:val="0"/>
          <w:numId w:val="1"/>
        </w:numPr>
        <w:spacing w:after="0" w:line="240" w:lineRule="auto"/>
        <w:rPr>
          <w:sz w:val="24"/>
          <w:szCs w:val="24"/>
        </w:rPr>
      </w:pPr>
      <w:r>
        <w:rPr>
          <w:sz w:val="24"/>
          <w:szCs w:val="24"/>
        </w:rPr>
        <w:t>Sanayi İnkılabını gerçekleştiren Avrupa devletleri arasındaki ekonomik rekabettir.</w:t>
      </w:r>
    </w:p>
    <w:p w:rsidR="00EF789C" w:rsidRDefault="00EF789C" w:rsidP="00EF789C">
      <w:pPr>
        <w:spacing w:after="0" w:line="240" w:lineRule="auto"/>
        <w:rPr>
          <w:sz w:val="24"/>
          <w:szCs w:val="24"/>
        </w:rPr>
      </w:pPr>
    </w:p>
    <w:p w:rsidR="00EF789C" w:rsidRPr="00393DBA" w:rsidRDefault="00EF789C" w:rsidP="00EF789C">
      <w:pPr>
        <w:spacing w:after="0" w:line="240" w:lineRule="auto"/>
        <w:rPr>
          <w:b/>
          <w:sz w:val="24"/>
          <w:szCs w:val="24"/>
        </w:rPr>
      </w:pPr>
      <w:r w:rsidRPr="00393DBA">
        <w:rPr>
          <w:b/>
          <w:sz w:val="24"/>
          <w:szCs w:val="24"/>
        </w:rPr>
        <w:t>2 - I. Dünya Savaşı’nın özel sebepleri nelerdir?</w:t>
      </w:r>
    </w:p>
    <w:p w:rsidR="00EF789C" w:rsidRDefault="00EF789C" w:rsidP="00EF789C">
      <w:pPr>
        <w:pStyle w:val="ListeParagraf"/>
        <w:numPr>
          <w:ilvl w:val="0"/>
          <w:numId w:val="2"/>
        </w:numPr>
        <w:spacing w:after="0" w:line="240" w:lineRule="auto"/>
        <w:rPr>
          <w:sz w:val="24"/>
          <w:szCs w:val="24"/>
        </w:rPr>
      </w:pPr>
      <w:r>
        <w:rPr>
          <w:sz w:val="24"/>
          <w:szCs w:val="24"/>
        </w:rPr>
        <w:t xml:space="preserve">Fransa’nın demir ve kömür yatağı bakımından zengin bir bölge olan </w:t>
      </w:r>
      <w:proofErr w:type="spellStart"/>
      <w:r>
        <w:rPr>
          <w:sz w:val="24"/>
          <w:szCs w:val="24"/>
        </w:rPr>
        <w:t>Alsace</w:t>
      </w:r>
      <w:proofErr w:type="spellEnd"/>
      <w:r>
        <w:rPr>
          <w:sz w:val="24"/>
          <w:szCs w:val="24"/>
        </w:rPr>
        <w:t>-Lorraine (</w:t>
      </w:r>
      <w:proofErr w:type="spellStart"/>
      <w:r>
        <w:rPr>
          <w:sz w:val="24"/>
          <w:szCs w:val="24"/>
        </w:rPr>
        <w:t>Alsas-Loren</w:t>
      </w:r>
      <w:proofErr w:type="spellEnd"/>
      <w:r>
        <w:rPr>
          <w:sz w:val="24"/>
          <w:szCs w:val="24"/>
        </w:rPr>
        <w:t>) i Almanya’dan geri almak istemesi,</w:t>
      </w:r>
    </w:p>
    <w:p w:rsidR="00EF789C" w:rsidRDefault="00EF789C" w:rsidP="00EF789C">
      <w:pPr>
        <w:pStyle w:val="ListeParagraf"/>
        <w:numPr>
          <w:ilvl w:val="0"/>
          <w:numId w:val="2"/>
        </w:numPr>
        <w:spacing w:after="0" w:line="240" w:lineRule="auto"/>
        <w:rPr>
          <w:sz w:val="24"/>
          <w:szCs w:val="24"/>
        </w:rPr>
      </w:pPr>
      <w:r>
        <w:rPr>
          <w:sz w:val="24"/>
          <w:szCs w:val="24"/>
        </w:rPr>
        <w:t>Avusturya-Macaristan ile Rusya’nın Balkan toprakları üzerinde hâkimiyet kurmak istemeleri,</w:t>
      </w:r>
    </w:p>
    <w:p w:rsidR="00EF789C" w:rsidRDefault="00EF789C" w:rsidP="00EF789C">
      <w:pPr>
        <w:pStyle w:val="ListeParagraf"/>
        <w:numPr>
          <w:ilvl w:val="0"/>
          <w:numId w:val="2"/>
        </w:numPr>
        <w:spacing w:after="0" w:line="240" w:lineRule="auto"/>
        <w:rPr>
          <w:sz w:val="24"/>
          <w:szCs w:val="24"/>
        </w:rPr>
      </w:pPr>
      <w:r>
        <w:rPr>
          <w:sz w:val="24"/>
          <w:szCs w:val="24"/>
        </w:rPr>
        <w:t>Balkan toprakları üzerinde hâkimiyet kurmak konusunda Avusturya-Macaristan’ı Almanya desteklemiştir. Almanya’nın Osmanlı Devleti’ne yakınlaşma politikası, sömürgelerine giden en kısa yolun kesilmesinden endişe eden İngiltere’yi rahatsız etmiş ve İngiltere’yi Fransa ve Rusya’yla ittifaka yöneltmişti.</w:t>
      </w:r>
    </w:p>
    <w:p w:rsidR="00EF789C" w:rsidRDefault="00EF789C" w:rsidP="00EF789C">
      <w:pPr>
        <w:pStyle w:val="ListeParagraf"/>
        <w:numPr>
          <w:ilvl w:val="0"/>
          <w:numId w:val="2"/>
        </w:numPr>
        <w:spacing w:after="0" w:line="240" w:lineRule="auto"/>
        <w:rPr>
          <w:sz w:val="24"/>
          <w:szCs w:val="24"/>
        </w:rPr>
      </w:pPr>
      <w:r>
        <w:rPr>
          <w:sz w:val="24"/>
          <w:szCs w:val="24"/>
        </w:rPr>
        <w:t>Rusya, tarihi emeline bu ittifak yoluyla İstanbul ve Çanakkale Boğazlarını ele geçirerek Akdeniz’e açılmak suretiyle kavuşmak istiyordu.</w:t>
      </w:r>
    </w:p>
    <w:p w:rsidR="00EF789C" w:rsidRPr="00F64049" w:rsidRDefault="00EF789C" w:rsidP="00EF789C">
      <w:pPr>
        <w:pStyle w:val="ListeParagraf"/>
        <w:numPr>
          <w:ilvl w:val="0"/>
          <w:numId w:val="2"/>
        </w:numPr>
        <w:spacing w:after="0" w:line="240" w:lineRule="auto"/>
        <w:rPr>
          <w:sz w:val="24"/>
          <w:szCs w:val="24"/>
        </w:rPr>
      </w:pPr>
      <w:r>
        <w:rPr>
          <w:sz w:val="24"/>
          <w:szCs w:val="24"/>
        </w:rPr>
        <w:t>Sanayisini güçlendiren İtalya, ham madde için Akdeniz ve çevresinde sömürgeler elde ederek eski gücüne ulaşmak niyetindeydi. Bu nedenle İngiliz sömürgelerine göz dikmişti. Ayrıca Avusturya-Macaristan İmparatorluğu egemenliğinde kalmış İtalyan topraklarını da kurtarmak istiyordu.</w:t>
      </w:r>
    </w:p>
    <w:p w:rsidR="00EF789C" w:rsidRDefault="00EF789C" w:rsidP="00EF789C">
      <w:pPr>
        <w:spacing w:after="0" w:line="240" w:lineRule="auto"/>
        <w:rPr>
          <w:sz w:val="24"/>
          <w:szCs w:val="24"/>
        </w:rPr>
      </w:pPr>
    </w:p>
    <w:p w:rsidR="00EF789C" w:rsidRPr="00393DBA" w:rsidRDefault="00EF789C" w:rsidP="00EF789C">
      <w:pPr>
        <w:spacing w:after="0" w:line="240" w:lineRule="auto"/>
        <w:rPr>
          <w:b/>
          <w:sz w:val="24"/>
          <w:szCs w:val="24"/>
        </w:rPr>
      </w:pPr>
      <w:r w:rsidRPr="00393DBA">
        <w:rPr>
          <w:b/>
          <w:sz w:val="24"/>
          <w:szCs w:val="24"/>
        </w:rPr>
        <w:t>3 – I. Dünya Savaşı’nın temel sebebi nedir?</w:t>
      </w:r>
    </w:p>
    <w:p w:rsidR="00EF789C" w:rsidRPr="00393DBA" w:rsidRDefault="00EF789C" w:rsidP="00EF789C">
      <w:pPr>
        <w:spacing w:after="0" w:line="240" w:lineRule="auto"/>
        <w:rPr>
          <w:sz w:val="24"/>
          <w:szCs w:val="24"/>
        </w:rPr>
      </w:pPr>
      <w:proofErr w:type="gramStart"/>
      <w:r>
        <w:rPr>
          <w:sz w:val="24"/>
          <w:szCs w:val="24"/>
        </w:rPr>
        <w:t>Devletler arasındaki</w:t>
      </w:r>
      <w:proofErr w:type="gramEnd"/>
      <w:r>
        <w:rPr>
          <w:sz w:val="24"/>
          <w:szCs w:val="24"/>
        </w:rPr>
        <w:t xml:space="preserve"> çıkar dengelerinin bozulmasıdır. Bir başka ifadeyle Almanya ve İngiltere arasındaki ekonomik rekabettir.</w:t>
      </w:r>
    </w:p>
    <w:p w:rsidR="00EF789C" w:rsidRDefault="00EF789C" w:rsidP="00EF789C">
      <w:pPr>
        <w:spacing w:after="0" w:line="240" w:lineRule="auto"/>
        <w:rPr>
          <w:sz w:val="24"/>
          <w:szCs w:val="24"/>
        </w:rPr>
      </w:pPr>
    </w:p>
    <w:p w:rsidR="00EF789C" w:rsidRPr="00C26FF9" w:rsidRDefault="00EF789C" w:rsidP="00EF789C">
      <w:pPr>
        <w:spacing w:after="0" w:line="240" w:lineRule="auto"/>
        <w:rPr>
          <w:b/>
          <w:sz w:val="24"/>
          <w:szCs w:val="24"/>
        </w:rPr>
      </w:pPr>
      <w:r w:rsidRPr="00C26FF9">
        <w:rPr>
          <w:b/>
          <w:sz w:val="24"/>
          <w:szCs w:val="24"/>
        </w:rPr>
        <w:t>4 – I. Dünya Savaşı hangi olay ile resmen başlamıştır?</w:t>
      </w:r>
    </w:p>
    <w:p w:rsidR="00EF789C" w:rsidRPr="00C26FF9" w:rsidRDefault="00EF789C" w:rsidP="00EF789C">
      <w:pPr>
        <w:spacing w:after="0" w:line="240" w:lineRule="auto"/>
        <w:rPr>
          <w:sz w:val="24"/>
          <w:szCs w:val="24"/>
        </w:rPr>
      </w:pPr>
      <w:r w:rsidRPr="00C26FF9">
        <w:rPr>
          <w:sz w:val="24"/>
          <w:szCs w:val="24"/>
        </w:rPr>
        <w:t>I.</w:t>
      </w:r>
      <w:r>
        <w:rPr>
          <w:sz w:val="24"/>
          <w:szCs w:val="24"/>
        </w:rPr>
        <w:t xml:space="preserve"> </w:t>
      </w:r>
      <w:r w:rsidRPr="00C26FF9">
        <w:rPr>
          <w:sz w:val="24"/>
          <w:szCs w:val="24"/>
        </w:rPr>
        <w:t xml:space="preserve">Dünya Savaşı, 28 Haziran 1914’te Saraybosna’da Avusturya – Macaristan </w:t>
      </w:r>
      <w:proofErr w:type="spellStart"/>
      <w:r w:rsidRPr="00C26FF9">
        <w:rPr>
          <w:sz w:val="24"/>
          <w:szCs w:val="24"/>
        </w:rPr>
        <w:t>veliahtı</w:t>
      </w:r>
      <w:proofErr w:type="spellEnd"/>
      <w:r w:rsidRPr="00C26FF9">
        <w:rPr>
          <w:sz w:val="24"/>
          <w:szCs w:val="24"/>
        </w:rPr>
        <w:t xml:space="preserve"> Ferdinand’ın bir Sırplı tarafından öldürülmesi ile başladı.</w:t>
      </w:r>
    </w:p>
    <w:p w:rsidR="00EF789C" w:rsidRPr="00C26FF9" w:rsidRDefault="00EF789C" w:rsidP="00EF789C"/>
    <w:p w:rsidR="00EF789C" w:rsidRPr="00C26FF9" w:rsidRDefault="00EF789C" w:rsidP="00EF789C">
      <w:pPr>
        <w:spacing w:after="0" w:line="240" w:lineRule="auto"/>
        <w:rPr>
          <w:b/>
          <w:sz w:val="24"/>
          <w:szCs w:val="24"/>
        </w:rPr>
      </w:pPr>
      <w:r w:rsidRPr="00C26FF9">
        <w:rPr>
          <w:b/>
          <w:sz w:val="24"/>
          <w:szCs w:val="24"/>
        </w:rPr>
        <w:t>5 – Paris Barış Konferansı (18 Ocak 1919) ne amaçla toplandı?</w:t>
      </w:r>
    </w:p>
    <w:p w:rsidR="00EF789C" w:rsidRDefault="00EF789C" w:rsidP="00EF789C">
      <w:pPr>
        <w:spacing w:after="0" w:line="240" w:lineRule="auto"/>
        <w:rPr>
          <w:sz w:val="24"/>
          <w:szCs w:val="24"/>
        </w:rPr>
      </w:pPr>
      <w:r>
        <w:rPr>
          <w:sz w:val="24"/>
          <w:szCs w:val="24"/>
        </w:rPr>
        <w:t xml:space="preserve">Paris Barış Konferansı 18 Ocak 1919’da </w:t>
      </w:r>
      <w:r w:rsidRPr="00C26FF9">
        <w:rPr>
          <w:sz w:val="24"/>
          <w:szCs w:val="24"/>
        </w:rPr>
        <w:t>I.</w:t>
      </w:r>
      <w:r>
        <w:rPr>
          <w:sz w:val="24"/>
          <w:szCs w:val="24"/>
        </w:rPr>
        <w:t xml:space="preserve"> </w:t>
      </w:r>
      <w:r w:rsidRPr="00C26FF9">
        <w:rPr>
          <w:sz w:val="24"/>
          <w:szCs w:val="24"/>
        </w:rPr>
        <w:t>Dünya Savaşı</w:t>
      </w:r>
      <w:r>
        <w:rPr>
          <w:sz w:val="24"/>
          <w:szCs w:val="24"/>
        </w:rPr>
        <w:t>’nı kesin olarak bitirecek ve bozulan dengeyi yeniden kuracak barış antlaşmalarının imzalanmasını sağlamak amacıyla toplanmıştır.</w:t>
      </w:r>
    </w:p>
    <w:p w:rsidR="00EF789C" w:rsidRDefault="00EF789C" w:rsidP="00EF789C">
      <w:pPr>
        <w:spacing w:after="0" w:line="240" w:lineRule="auto"/>
        <w:rPr>
          <w:sz w:val="24"/>
          <w:szCs w:val="24"/>
        </w:rPr>
      </w:pPr>
    </w:p>
    <w:p w:rsidR="00EF789C" w:rsidRPr="00C26FF9" w:rsidRDefault="00EF789C" w:rsidP="00EF789C">
      <w:pPr>
        <w:spacing w:after="0" w:line="240" w:lineRule="auto"/>
        <w:rPr>
          <w:b/>
          <w:sz w:val="24"/>
          <w:szCs w:val="24"/>
        </w:rPr>
      </w:pPr>
      <w:r w:rsidRPr="00C26FF9">
        <w:rPr>
          <w:b/>
          <w:sz w:val="24"/>
          <w:szCs w:val="24"/>
        </w:rPr>
        <w:t>6 – 18 Ocak 1919’da toplanan Paris Barış Konferansı ile 1815 yılında yapılan Viyana Kongresi arasındaki temel fark nedir?</w:t>
      </w:r>
    </w:p>
    <w:p w:rsidR="00EF789C" w:rsidRDefault="00EF789C" w:rsidP="00EF789C">
      <w:pPr>
        <w:spacing w:after="0" w:line="240" w:lineRule="auto"/>
        <w:rPr>
          <w:sz w:val="24"/>
          <w:szCs w:val="24"/>
        </w:rPr>
      </w:pPr>
      <w:r>
        <w:rPr>
          <w:sz w:val="24"/>
          <w:szCs w:val="24"/>
        </w:rPr>
        <w:t>Paris Konferansı’nda (1919), Viyana Kongresi’nin (1815) aksine, milliyetçilik ilkesi önemsendi. Böylece Avrupa’nın siyasi haritası yeniden çizildi.</w:t>
      </w:r>
    </w:p>
    <w:p w:rsidR="00EF789C" w:rsidRDefault="00EF789C" w:rsidP="00EF789C">
      <w:pPr>
        <w:spacing w:after="0" w:line="240" w:lineRule="auto"/>
        <w:rPr>
          <w:sz w:val="24"/>
          <w:szCs w:val="24"/>
        </w:rPr>
      </w:pPr>
    </w:p>
    <w:p w:rsidR="00EF789C" w:rsidRPr="009A113E" w:rsidRDefault="00EF789C" w:rsidP="00EF789C">
      <w:pPr>
        <w:spacing w:after="0" w:line="240" w:lineRule="auto"/>
        <w:rPr>
          <w:b/>
          <w:sz w:val="24"/>
          <w:szCs w:val="24"/>
        </w:rPr>
      </w:pPr>
      <w:r w:rsidRPr="009A113E">
        <w:rPr>
          <w:b/>
          <w:sz w:val="24"/>
          <w:szCs w:val="24"/>
        </w:rPr>
        <w:t>7 – 1823 Monroe Doktrini’ ne göre ABD’nin dış politikasının dayandığı esaslar nelerdir?</w:t>
      </w:r>
    </w:p>
    <w:p w:rsidR="00EF789C" w:rsidRDefault="00EF789C" w:rsidP="00EF789C">
      <w:pPr>
        <w:pStyle w:val="ListeParagraf"/>
        <w:numPr>
          <w:ilvl w:val="0"/>
          <w:numId w:val="3"/>
        </w:numPr>
        <w:spacing w:after="0" w:line="240" w:lineRule="auto"/>
        <w:rPr>
          <w:sz w:val="24"/>
          <w:szCs w:val="24"/>
        </w:rPr>
      </w:pPr>
      <w:r>
        <w:rPr>
          <w:sz w:val="24"/>
          <w:szCs w:val="24"/>
        </w:rPr>
        <w:t>ABD, Avrupa devletlerinin Amerika kıtasında yeniden sömürgecilik hareketine girişmelerine ve kendi sistemlerini kıtanın herhangi bir yerinde uygulamak için yapacakları girişimlere izin veremez.</w:t>
      </w:r>
    </w:p>
    <w:p w:rsidR="00EF789C" w:rsidRPr="009A113E" w:rsidRDefault="00EF789C" w:rsidP="00EF789C">
      <w:pPr>
        <w:pStyle w:val="ListeParagraf"/>
        <w:numPr>
          <w:ilvl w:val="0"/>
          <w:numId w:val="3"/>
        </w:numPr>
        <w:spacing w:after="0" w:line="240" w:lineRule="auto"/>
        <w:rPr>
          <w:sz w:val="24"/>
          <w:szCs w:val="24"/>
        </w:rPr>
      </w:pPr>
      <w:r>
        <w:rPr>
          <w:sz w:val="24"/>
          <w:szCs w:val="24"/>
        </w:rPr>
        <w:t>ABD, Avrupalı güçlerin arasında bunları ilgilendiren soruna, savaşlara ve politikalara karışmamayı esas alır.</w:t>
      </w:r>
    </w:p>
    <w:p w:rsidR="00EF789C" w:rsidRDefault="00EF789C" w:rsidP="00EF789C">
      <w:pPr>
        <w:spacing w:after="0" w:line="240" w:lineRule="auto"/>
        <w:rPr>
          <w:sz w:val="24"/>
          <w:szCs w:val="24"/>
        </w:rPr>
      </w:pPr>
    </w:p>
    <w:p w:rsidR="00EF789C" w:rsidRPr="009A113E" w:rsidRDefault="00EF789C" w:rsidP="00EF789C">
      <w:pPr>
        <w:spacing w:after="0" w:line="240" w:lineRule="auto"/>
        <w:rPr>
          <w:b/>
          <w:sz w:val="24"/>
          <w:szCs w:val="24"/>
        </w:rPr>
      </w:pPr>
      <w:r w:rsidRPr="009A113E">
        <w:rPr>
          <w:b/>
          <w:sz w:val="24"/>
          <w:szCs w:val="24"/>
        </w:rPr>
        <w:t>8 – Sovyet Rusya hangi antlaşma ile I. Dünya Savaşı’ndan çekilmiştir?</w:t>
      </w:r>
    </w:p>
    <w:p w:rsidR="00EF789C" w:rsidRDefault="00EF789C" w:rsidP="00EF789C">
      <w:pPr>
        <w:spacing w:after="0" w:line="240" w:lineRule="auto"/>
        <w:rPr>
          <w:sz w:val="24"/>
          <w:szCs w:val="24"/>
        </w:rPr>
      </w:pPr>
      <w:proofErr w:type="spellStart"/>
      <w:r>
        <w:rPr>
          <w:sz w:val="24"/>
          <w:szCs w:val="24"/>
        </w:rPr>
        <w:t>Brest</w:t>
      </w:r>
      <w:proofErr w:type="spellEnd"/>
      <w:r>
        <w:rPr>
          <w:sz w:val="24"/>
          <w:szCs w:val="24"/>
        </w:rPr>
        <w:t xml:space="preserve"> </w:t>
      </w:r>
      <w:proofErr w:type="spellStart"/>
      <w:r>
        <w:rPr>
          <w:sz w:val="24"/>
          <w:szCs w:val="24"/>
        </w:rPr>
        <w:t>Litovsk</w:t>
      </w:r>
      <w:proofErr w:type="spellEnd"/>
      <w:r>
        <w:rPr>
          <w:sz w:val="24"/>
          <w:szCs w:val="24"/>
        </w:rPr>
        <w:t xml:space="preserve"> Antlaşması (3 Mart 1918) ile çekilmiştir.</w:t>
      </w:r>
    </w:p>
    <w:p w:rsidR="00EF789C" w:rsidRDefault="00EF789C" w:rsidP="00EF789C">
      <w:pPr>
        <w:spacing w:after="0" w:line="240" w:lineRule="auto"/>
        <w:rPr>
          <w:sz w:val="24"/>
          <w:szCs w:val="24"/>
        </w:rPr>
      </w:pPr>
    </w:p>
    <w:p w:rsidR="00EF789C" w:rsidRPr="009A113E" w:rsidRDefault="00EF789C" w:rsidP="00EF789C">
      <w:pPr>
        <w:spacing w:after="0" w:line="240" w:lineRule="auto"/>
        <w:rPr>
          <w:b/>
          <w:sz w:val="24"/>
          <w:szCs w:val="24"/>
        </w:rPr>
      </w:pPr>
      <w:r w:rsidRPr="009A113E">
        <w:rPr>
          <w:b/>
          <w:sz w:val="24"/>
          <w:szCs w:val="24"/>
        </w:rPr>
        <w:t>9 – Osmanlı Devleti, 1878 Berlin Antlaşması ile kaybettiği Kars, Ardahan ve Batum’u (</w:t>
      </w:r>
      <w:proofErr w:type="spellStart"/>
      <w:r w:rsidRPr="009A113E">
        <w:rPr>
          <w:b/>
          <w:sz w:val="24"/>
          <w:szCs w:val="24"/>
        </w:rPr>
        <w:t>Elviye</w:t>
      </w:r>
      <w:proofErr w:type="spellEnd"/>
      <w:r w:rsidRPr="009A113E">
        <w:rPr>
          <w:b/>
          <w:sz w:val="24"/>
          <w:szCs w:val="24"/>
        </w:rPr>
        <w:t xml:space="preserve"> – i </w:t>
      </w:r>
      <w:proofErr w:type="spellStart"/>
      <w:r w:rsidRPr="009A113E">
        <w:rPr>
          <w:b/>
          <w:sz w:val="24"/>
          <w:szCs w:val="24"/>
        </w:rPr>
        <w:t>Selase</w:t>
      </w:r>
      <w:proofErr w:type="spellEnd"/>
      <w:r w:rsidRPr="009A113E">
        <w:rPr>
          <w:b/>
          <w:sz w:val="24"/>
          <w:szCs w:val="24"/>
        </w:rPr>
        <w:t>) daha sonra imzalanan hangi antlaşma ile geri almıştır?</w:t>
      </w:r>
    </w:p>
    <w:p w:rsidR="00EF789C" w:rsidRDefault="00EF789C" w:rsidP="00EF789C">
      <w:pPr>
        <w:spacing w:after="0" w:line="240" w:lineRule="auto"/>
        <w:rPr>
          <w:sz w:val="24"/>
          <w:szCs w:val="24"/>
        </w:rPr>
      </w:pPr>
      <w:proofErr w:type="spellStart"/>
      <w:r>
        <w:rPr>
          <w:sz w:val="24"/>
          <w:szCs w:val="24"/>
        </w:rPr>
        <w:t>Brest</w:t>
      </w:r>
      <w:proofErr w:type="spellEnd"/>
      <w:r>
        <w:rPr>
          <w:sz w:val="24"/>
          <w:szCs w:val="24"/>
        </w:rPr>
        <w:t xml:space="preserve"> </w:t>
      </w:r>
      <w:proofErr w:type="spellStart"/>
      <w:r>
        <w:rPr>
          <w:sz w:val="24"/>
          <w:szCs w:val="24"/>
        </w:rPr>
        <w:t>Litovsk</w:t>
      </w:r>
      <w:proofErr w:type="spellEnd"/>
      <w:r>
        <w:rPr>
          <w:sz w:val="24"/>
          <w:szCs w:val="24"/>
        </w:rPr>
        <w:t xml:space="preserve"> Antlaşması (3 Mart 1918) ile geri almıştır.</w:t>
      </w:r>
    </w:p>
    <w:p w:rsidR="00EF789C" w:rsidRPr="00F92FB7" w:rsidRDefault="00EF789C" w:rsidP="00EF789C">
      <w:pPr>
        <w:spacing w:after="0" w:line="240" w:lineRule="auto"/>
        <w:rPr>
          <w:b/>
          <w:sz w:val="24"/>
          <w:szCs w:val="24"/>
        </w:rPr>
      </w:pPr>
      <w:r w:rsidRPr="00F92FB7">
        <w:rPr>
          <w:b/>
          <w:sz w:val="24"/>
          <w:szCs w:val="24"/>
        </w:rPr>
        <w:lastRenderedPageBreak/>
        <w:t xml:space="preserve">10 – I. Dünya Savaşı’ndan sonra İtilaf Devletleri ile mağlup olan </w:t>
      </w:r>
      <w:proofErr w:type="gramStart"/>
      <w:r w:rsidRPr="00F92FB7">
        <w:rPr>
          <w:b/>
          <w:sz w:val="24"/>
          <w:szCs w:val="24"/>
        </w:rPr>
        <w:t>devletler arasında</w:t>
      </w:r>
      <w:proofErr w:type="gramEnd"/>
      <w:r w:rsidRPr="00F92FB7">
        <w:rPr>
          <w:b/>
          <w:sz w:val="24"/>
          <w:szCs w:val="24"/>
        </w:rPr>
        <w:t xml:space="preserve"> hangi antlaşmalar imzalanmıştır? Ayrı ayrı belirterek yazınız.</w:t>
      </w:r>
    </w:p>
    <w:p w:rsidR="00EF789C" w:rsidRDefault="00EF789C" w:rsidP="00EF789C">
      <w:pPr>
        <w:pStyle w:val="ListeParagraf"/>
        <w:numPr>
          <w:ilvl w:val="0"/>
          <w:numId w:val="4"/>
        </w:numPr>
        <w:spacing w:after="0" w:line="240" w:lineRule="auto"/>
        <w:rPr>
          <w:sz w:val="24"/>
          <w:szCs w:val="24"/>
        </w:rPr>
      </w:pPr>
      <w:r>
        <w:rPr>
          <w:sz w:val="24"/>
          <w:szCs w:val="24"/>
        </w:rPr>
        <w:t xml:space="preserve">Almanya ile </w:t>
      </w:r>
      <w:proofErr w:type="spellStart"/>
      <w:r>
        <w:rPr>
          <w:sz w:val="24"/>
          <w:szCs w:val="24"/>
        </w:rPr>
        <w:t>Versay</w:t>
      </w:r>
      <w:proofErr w:type="spellEnd"/>
      <w:r>
        <w:rPr>
          <w:sz w:val="24"/>
          <w:szCs w:val="24"/>
        </w:rPr>
        <w:t xml:space="preserve"> Antlaşması (28 Haziran 1919)</w:t>
      </w:r>
    </w:p>
    <w:p w:rsidR="00EF789C" w:rsidRDefault="00EF789C" w:rsidP="00EF789C">
      <w:pPr>
        <w:pStyle w:val="ListeParagraf"/>
        <w:numPr>
          <w:ilvl w:val="0"/>
          <w:numId w:val="4"/>
        </w:numPr>
        <w:spacing w:after="0" w:line="240" w:lineRule="auto"/>
        <w:rPr>
          <w:sz w:val="24"/>
          <w:szCs w:val="24"/>
        </w:rPr>
      </w:pPr>
      <w:r>
        <w:rPr>
          <w:sz w:val="24"/>
          <w:szCs w:val="24"/>
        </w:rPr>
        <w:t>Avusturya ile Sen-</w:t>
      </w:r>
      <w:proofErr w:type="spellStart"/>
      <w:r>
        <w:rPr>
          <w:sz w:val="24"/>
          <w:szCs w:val="24"/>
        </w:rPr>
        <w:t>Jermen</w:t>
      </w:r>
      <w:proofErr w:type="spellEnd"/>
      <w:r>
        <w:rPr>
          <w:sz w:val="24"/>
          <w:szCs w:val="24"/>
        </w:rPr>
        <w:t xml:space="preserve"> Antlaşması (10 Eylül 1919)</w:t>
      </w:r>
    </w:p>
    <w:p w:rsidR="00EF789C" w:rsidRDefault="00EF789C" w:rsidP="00EF789C">
      <w:pPr>
        <w:pStyle w:val="ListeParagraf"/>
        <w:numPr>
          <w:ilvl w:val="0"/>
          <w:numId w:val="4"/>
        </w:numPr>
        <w:spacing w:after="0" w:line="240" w:lineRule="auto"/>
        <w:rPr>
          <w:sz w:val="24"/>
          <w:szCs w:val="24"/>
        </w:rPr>
      </w:pPr>
      <w:r>
        <w:rPr>
          <w:sz w:val="24"/>
          <w:szCs w:val="24"/>
        </w:rPr>
        <w:t xml:space="preserve">Macaristan ile </w:t>
      </w:r>
      <w:proofErr w:type="spellStart"/>
      <w:r>
        <w:rPr>
          <w:sz w:val="24"/>
          <w:szCs w:val="24"/>
        </w:rPr>
        <w:t>Triyanon</w:t>
      </w:r>
      <w:proofErr w:type="spellEnd"/>
      <w:r>
        <w:rPr>
          <w:sz w:val="24"/>
          <w:szCs w:val="24"/>
        </w:rPr>
        <w:t xml:space="preserve"> Antlaşması (6 Haziran 1920)</w:t>
      </w:r>
    </w:p>
    <w:p w:rsidR="00EF789C" w:rsidRDefault="00EF789C" w:rsidP="00EF789C">
      <w:pPr>
        <w:pStyle w:val="ListeParagraf"/>
        <w:numPr>
          <w:ilvl w:val="0"/>
          <w:numId w:val="4"/>
        </w:numPr>
        <w:spacing w:after="0" w:line="240" w:lineRule="auto"/>
        <w:rPr>
          <w:sz w:val="24"/>
          <w:szCs w:val="24"/>
        </w:rPr>
      </w:pPr>
      <w:r>
        <w:rPr>
          <w:sz w:val="24"/>
          <w:szCs w:val="24"/>
        </w:rPr>
        <w:t xml:space="preserve">Bulgaristan ile </w:t>
      </w:r>
      <w:proofErr w:type="spellStart"/>
      <w:r>
        <w:rPr>
          <w:sz w:val="24"/>
          <w:szCs w:val="24"/>
        </w:rPr>
        <w:t>Nöyyi</w:t>
      </w:r>
      <w:proofErr w:type="spellEnd"/>
      <w:r>
        <w:rPr>
          <w:sz w:val="24"/>
          <w:szCs w:val="24"/>
        </w:rPr>
        <w:t xml:space="preserve"> Antlaşması (27 Kasım 1919)</w:t>
      </w:r>
    </w:p>
    <w:p w:rsidR="00EF789C" w:rsidRDefault="00EF789C" w:rsidP="00EF789C">
      <w:pPr>
        <w:pStyle w:val="ListeParagraf"/>
        <w:numPr>
          <w:ilvl w:val="0"/>
          <w:numId w:val="4"/>
        </w:numPr>
        <w:spacing w:after="0" w:line="240" w:lineRule="auto"/>
        <w:rPr>
          <w:sz w:val="24"/>
          <w:szCs w:val="24"/>
        </w:rPr>
      </w:pPr>
      <w:r>
        <w:rPr>
          <w:sz w:val="24"/>
          <w:szCs w:val="24"/>
        </w:rPr>
        <w:t>Osmanlı Devleti ile Sevr Antlaşması (10 Ağustos 1920)</w:t>
      </w:r>
    </w:p>
    <w:p w:rsidR="00EF789C" w:rsidRPr="00F92FB7" w:rsidRDefault="00EF789C" w:rsidP="00EF789C">
      <w:pPr>
        <w:spacing w:after="0" w:line="240" w:lineRule="auto"/>
        <w:rPr>
          <w:sz w:val="24"/>
          <w:szCs w:val="24"/>
        </w:rPr>
      </w:pPr>
    </w:p>
    <w:p w:rsidR="00EF789C" w:rsidRPr="00F92FB7" w:rsidRDefault="00EF789C" w:rsidP="00EF789C">
      <w:pPr>
        <w:spacing w:after="0" w:line="240" w:lineRule="auto"/>
        <w:rPr>
          <w:b/>
          <w:sz w:val="24"/>
          <w:szCs w:val="24"/>
        </w:rPr>
      </w:pPr>
      <w:r w:rsidRPr="00F92FB7">
        <w:rPr>
          <w:b/>
          <w:sz w:val="24"/>
          <w:szCs w:val="24"/>
        </w:rPr>
        <w:t>11 – I. Dünya Savaşı’ndan sonra İtilaf Devletleri ile mağlup olan devletlerle imzaladıkları antlaşmaların ortak özellikleri nelerdir?</w:t>
      </w:r>
    </w:p>
    <w:p w:rsidR="00EF789C" w:rsidRDefault="00EF789C" w:rsidP="00EF789C">
      <w:pPr>
        <w:pStyle w:val="ListeParagraf"/>
        <w:numPr>
          <w:ilvl w:val="0"/>
          <w:numId w:val="5"/>
        </w:numPr>
        <w:spacing w:after="0" w:line="240" w:lineRule="auto"/>
        <w:rPr>
          <w:sz w:val="24"/>
          <w:szCs w:val="24"/>
        </w:rPr>
      </w:pPr>
      <w:r>
        <w:rPr>
          <w:sz w:val="24"/>
          <w:szCs w:val="24"/>
        </w:rPr>
        <w:t>Yenilen devletlerin topraklarını küçültmek, bazılarını işgal etmek veya yeni devletler kurmak,</w:t>
      </w:r>
    </w:p>
    <w:p w:rsidR="00EF789C" w:rsidRDefault="00EF789C" w:rsidP="00EF789C">
      <w:pPr>
        <w:pStyle w:val="ListeParagraf"/>
        <w:numPr>
          <w:ilvl w:val="0"/>
          <w:numId w:val="5"/>
        </w:numPr>
        <w:spacing w:after="0" w:line="240" w:lineRule="auto"/>
        <w:rPr>
          <w:sz w:val="24"/>
          <w:szCs w:val="24"/>
        </w:rPr>
      </w:pPr>
      <w:r>
        <w:rPr>
          <w:sz w:val="24"/>
          <w:szCs w:val="24"/>
        </w:rPr>
        <w:t>Askeri sınırlamalar ve yasaklamalar getirmek,</w:t>
      </w:r>
    </w:p>
    <w:p w:rsidR="00EF789C" w:rsidRPr="00F92FB7" w:rsidRDefault="00EF789C" w:rsidP="00EF789C">
      <w:pPr>
        <w:pStyle w:val="ListeParagraf"/>
        <w:numPr>
          <w:ilvl w:val="0"/>
          <w:numId w:val="5"/>
        </w:numPr>
        <w:spacing w:after="0" w:line="240" w:lineRule="auto"/>
        <w:rPr>
          <w:sz w:val="24"/>
          <w:szCs w:val="24"/>
        </w:rPr>
      </w:pPr>
      <w:r>
        <w:rPr>
          <w:sz w:val="24"/>
          <w:szCs w:val="24"/>
        </w:rPr>
        <w:t>Ağır savaş tazminatları ödetmek ve ekonomik yükümlülükler getirmektir.</w:t>
      </w:r>
    </w:p>
    <w:p w:rsidR="00EF789C" w:rsidRDefault="00EF789C" w:rsidP="00EF789C">
      <w:pPr>
        <w:tabs>
          <w:tab w:val="left" w:pos="1485"/>
        </w:tabs>
        <w:spacing w:after="0" w:line="240" w:lineRule="auto"/>
        <w:rPr>
          <w:sz w:val="24"/>
          <w:szCs w:val="24"/>
        </w:rPr>
      </w:pPr>
      <w:r>
        <w:rPr>
          <w:sz w:val="24"/>
          <w:szCs w:val="24"/>
        </w:rPr>
        <w:tab/>
      </w:r>
    </w:p>
    <w:p w:rsidR="00EF789C" w:rsidRPr="00F92FB7" w:rsidRDefault="00EF789C" w:rsidP="00EF789C">
      <w:pPr>
        <w:spacing w:after="0" w:line="240" w:lineRule="auto"/>
        <w:rPr>
          <w:b/>
          <w:sz w:val="24"/>
          <w:szCs w:val="24"/>
        </w:rPr>
      </w:pPr>
      <w:r w:rsidRPr="00F92FB7">
        <w:rPr>
          <w:b/>
          <w:sz w:val="24"/>
          <w:szCs w:val="24"/>
        </w:rPr>
        <w:t>12 – I. Dünya Savaşı’ndan sonra yıkılan imparatorlukların isimleri nelerdir?</w:t>
      </w:r>
    </w:p>
    <w:p w:rsidR="00EF789C" w:rsidRDefault="00EF789C" w:rsidP="00EF789C">
      <w:pPr>
        <w:pStyle w:val="ListeParagraf"/>
        <w:numPr>
          <w:ilvl w:val="0"/>
          <w:numId w:val="6"/>
        </w:numPr>
        <w:spacing w:after="0" w:line="240" w:lineRule="auto"/>
        <w:rPr>
          <w:sz w:val="24"/>
          <w:szCs w:val="24"/>
        </w:rPr>
      </w:pPr>
      <w:r>
        <w:rPr>
          <w:sz w:val="24"/>
          <w:szCs w:val="24"/>
        </w:rPr>
        <w:t xml:space="preserve">Avusturya – Macaristan </w:t>
      </w:r>
    </w:p>
    <w:p w:rsidR="00EF789C" w:rsidRDefault="00EF789C" w:rsidP="00EF789C">
      <w:pPr>
        <w:pStyle w:val="ListeParagraf"/>
        <w:numPr>
          <w:ilvl w:val="0"/>
          <w:numId w:val="6"/>
        </w:numPr>
        <w:spacing w:after="0" w:line="240" w:lineRule="auto"/>
        <w:rPr>
          <w:sz w:val="24"/>
          <w:szCs w:val="24"/>
        </w:rPr>
      </w:pPr>
      <w:r>
        <w:rPr>
          <w:sz w:val="24"/>
          <w:szCs w:val="24"/>
        </w:rPr>
        <w:t xml:space="preserve">Osmanlı </w:t>
      </w:r>
    </w:p>
    <w:p w:rsidR="00EF789C" w:rsidRDefault="00EF789C" w:rsidP="00EF789C">
      <w:pPr>
        <w:pStyle w:val="ListeParagraf"/>
        <w:numPr>
          <w:ilvl w:val="0"/>
          <w:numId w:val="6"/>
        </w:numPr>
        <w:spacing w:after="0" w:line="240" w:lineRule="auto"/>
        <w:rPr>
          <w:sz w:val="24"/>
          <w:szCs w:val="24"/>
        </w:rPr>
      </w:pPr>
      <w:r>
        <w:rPr>
          <w:sz w:val="24"/>
          <w:szCs w:val="24"/>
        </w:rPr>
        <w:t>Rusya</w:t>
      </w:r>
    </w:p>
    <w:p w:rsidR="00EF789C" w:rsidRDefault="00EF789C" w:rsidP="00EF789C">
      <w:pPr>
        <w:pStyle w:val="ListeParagraf"/>
        <w:numPr>
          <w:ilvl w:val="0"/>
          <w:numId w:val="6"/>
        </w:numPr>
        <w:spacing w:after="0" w:line="240" w:lineRule="auto"/>
        <w:rPr>
          <w:sz w:val="24"/>
          <w:szCs w:val="24"/>
        </w:rPr>
      </w:pPr>
      <w:r>
        <w:rPr>
          <w:sz w:val="24"/>
          <w:szCs w:val="24"/>
        </w:rPr>
        <w:t>Almanya</w:t>
      </w:r>
    </w:p>
    <w:p w:rsidR="00EF789C" w:rsidRPr="00F92FB7" w:rsidRDefault="00EF789C" w:rsidP="00EF789C">
      <w:pPr>
        <w:spacing w:after="0" w:line="240" w:lineRule="auto"/>
        <w:rPr>
          <w:sz w:val="24"/>
          <w:szCs w:val="24"/>
        </w:rPr>
      </w:pPr>
    </w:p>
    <w:p w:rsidR="00EF789C" w:rsidRPr="00F92FB7" w:rsidRDefault="00EF789C" w:rsidP="00EF789C">
      <w:pPr>
        <w:spacing w:after="0" w:line="240" w:lineRule="auto"/>
        <w:rPr>
          <w:b/>
          <w:sz w:val="24"/>
          <w:szCs w:val="24"/>
        </w:rPr>
      </w:pPr>
      <w:r w:rsidRPr="00F92FB7">
        <w:rPr>
          <w:b/>
          <w:sz w:val="24"/>
          <w:szCs w:val="24"/>
        </w:rPr>
        <w:t>13 - I. Dünya Savaşı’ndan sonra sömürgeciliğin yerini ne almıştır?</w:t>
      </w:r>
    </w:p>
    <w:p w:rsidR="00EF789C" w:rsidRDefault="00EF789C" w:rsidP="00EF789C">
      <w:pPr>
        <w:spacing w:after="0" w:line="240" w:lineRule="auto"/>
        <w:rPr>
          <w:sz w:val="24"/>
          <w:szCs w:val="24"/>
        </w:rPr>
      </w:pPr>
      <w:r>
        <w:rPr>
          <w:sz w:val="24"/>
          <w:szCs w:val="24"/>
        </w:rPr>
        <w:t>Manda yönetimi almıştır.</w:t>
      </w:r>
    </w:p>
    <w:p w:rsidR="00EF789C" w:rsidRDefault="00EF789C" w:rsidP="00EF789C">
      <w:pPr>
        <w:spacing w:after="0" w:line="240" w:lineRule="auto"/>
        <w:rPr>
          <w:sz w:val="24"/>
          <w:szCs w:val="24"/>
        </w:rPr>
      </w:pPr>
    </w:p>
    <w:p w:rsidR="00EF789C" w:rsidRPr="001573B0" w:rsidRDefault="00EF789C" w:rsidP="00EF789C">
      <w:pPr>
        <w:spacing w:after="0" w:line="240" w:lineRule="auto"/>
        <w:rPr>
          <w:b/>
          <w:sz w:val="24"/>
          <w:szCs w:val="24"/>
        </w:rPr>
      </w:pPr>
      <w:r w:rsidRPr="001573B0">
        <w:rPr>
          <w:b/>
          <w:sz w:val="24"/>
          <w:szCs w:val="24"/>
        </w:rPr>
        <w:t>14 – I. Dünya Savaşı’ndan en karlı çıkan, Avrupa’nın ve dünyanın en güçlü devleti haline gelen devletin adı nedir?</w:t>
      </w:r>
    </w:p>
    <w:p w:rsidR="00EF789C" w:rsidRDefault="00EF789C" w:rsidP="00EF789C">
      <w:pPr>
        <w:spacing w:after="0" w:line="240" w:lineRule="auto"/>
        <w:rPr>
          <w:sz w:val="24"/>
          <w:szCs w:val="24"/>
        </w:rPr>
      </w:pPr>
      <w:r>
        <w:rPr>
          <w:sz w:val="24"/>
          <w:szCs w:val="24"/>
        </w:rPr>
        <w:t>İngiltere.</w:t>
      </w:r>
    </w:p>
    <w:p w:rsidR="00EF789C" w:rsidRDefault="00EF789C" w:rsidP="00EF789C">
      <w:pPr>
        <w:spacing w:after="0" w:line="240" w:lineRule="auto"/>
        <w:rPr>
          <w:sz w:val="24"/>
          <w:szCs w:val="24"/>
        </w:rPr>
      </w:pPr>
    </w:p>
    <w:p w:rsidR="00EF789C" w:rsidRPr="001573B0" w:rsidRDefault="00EF789C" w:rsidP="00EF789C">
      <w:pPr>
        <w:spacing w:after="0" w:line="240" w:lineRule="auto"/>
        <w:rPr>
          <w:b/>
          <w:sz w:val="24"/>
          <w:szCs w:val="24"/>
        </w:rPr>
      </w:pPr>
      <w:r w:rsidRPr="001573B0">
        <w:rPr>
          <w:b/>
          <w:sz w:val="24"/>
          <w:szCs w:val="24"/>
        </w:rPr>
        <w:t>15 – ABD 1823 yılında uygulamaya koyduğu Monroe Doktrininden ilk olarak hangi olay sırasında ayrılmıştır?</w:t>
      </w:r>
    </w:p>
    <w:p w:rsidR="00EF789C" w:rsidRPr="001573B0" w:rsidRDefault="00EF789C" w:rsidP="00EF789C">
      <w:pPr>
        <w:spacing w:after="0" w:line="240" w:lineRule="auto"/>
        <w:rPr>
          <w:sz w:val="24"/>
          <w:szCs w:val="24"/>
        </w:rPr>
      </w:pPr>
      <w:r w:rsidRPr="001573B0">
        <w:rPr>
          <w:sz w:val="24"/>
          <w:szCs w:val="24"/>
        </w:rPr>
        <w:t>I.</w:t>
      </w:r>
      <w:r>
        <w:rPr>
          <w:sz w:val="24"/>
          <w:szCs w:val="24"/>
        </w:rPr>
        <w:t xml:space="preserve"> </w:t>
      </w:r>
      <w:r w:rsidRPr="001573B0">
        <w:rPr>
          <w:sz w:val="24"/>
          <w:szCs w:val="24"/>
        </w:rPr>
        <w:t>Dünya Savaşı.</w:t>
      </w:r>
    </w:p>
    <w:p w:rsidR="00EF789C" w:rsidRDefault="00EF789C" w:rsidP="00EF789C">
      <w:pPr>
        <w:spacing w:after="0"/>
      </w:pPr>
    </w:p>
    <w:p w:rsidR="00EF789C" w:rsidRPr="0034467E" w:rsidRDefault="00EF789C" w:rsidP="00EF789C">
      <w:pPr>
        <w:spacing w:after="0"/>
        <w:rPr>
          <w:b/>
          <w:sz w:val="24"/>
          <w:szCs w:val="24"/>
        </w:rPr>
      </w:pPr>
      <w:r w:rsidRPr="0034467E">
        <w:rPr>
          <w:b/>
          <w:sz w:val="24"/>
          <w:szCs w:val="24"/>
        </w:rPr>
        <w:t>16 – I. Dünya Savaşı’ndan sonra kurulan Milletler Cemiyeti’nin kuruluş amacı nedir?</w:t>
      </w:r>
    </w:p>
    <w:p w:rsidR="00EF789C" w:rsidRDefault="00EF789C" w:rsidP="00EF789C">
      <w:pPr>
        <w:spacing w:after="0"/>
      </w:pPr>
      <w:proofErr w:type="gramStart"/>
      <w:r>
        <w:t>Devletler arasındaki</w:t>
      </w:r>
      <w:proofErr w:type="gramEnd"/>
      <w:r>
        <w:t xml:space="preserve"> anlaşmazlıkları barış yolu ile çözmektir.</w:t>
      </w:r>
    </w:p>
    <w:p w:rsidR="00EF789C" w:rsidRDefault="00EF789C" w:rsidP="00EF789C">
      <w:pPr>
        <w:spacing w:after="0" w:line="240" w:lineRule="auto"/>
        <w:rPr>
          <w:sz w:val="24"/>
          <w:szCs w:val="24"/>
        </w:rPr>
      </w:pPr>
    </w:p>
    <w:p w:rsidR="00EF789C" w:rsidRPr="00353004" w:rsidRDefault="00EF789C" w:rsidP="00EF789C">
      <w:pPr>
        <w:spacing w:after="0" w:line="240" w:lineRule="auto"/>
        <w:rPr>
          <w:b/>
          <w:sz w:val="24"/>
          <w:szCs w:val="24"/>
        </w:rPr>
      </w:pPr>
      <w:r w:rsidRPr="00353004">
        <w:rPr>
          <w:b/>
          <w:sz w:val="24"/>
          <w:szCs w:val="24"/>
        </w:rPr>
        <w:t xml:space="preserve">17 - I. Dünya Savaşı sırasında (1917) Rusya’da toplumun her kesiminden insanları çarlık yönetimini devirmeye yönelten sebepler nelerdi? </w:t>
      </w:r>
    </w:p>
    <w:p w:rsidR="00EF789C" w:rsidRDefault="00EF789C" w:rsidP="00EF789C">
      <w:pPr>
        <w:spacing w:after="0" w:line="240" w:lineRule="auto"/>
        <w:rPr>
          <w:sz w:val="24"/>
          <w:szCs w:val="24"/>
        </w:rPr>
      </w:pPr>
      <w:r>
        <w:rPr>
          <w:sz w:val="24"/>
          <w:szCs w:val="24"/>
        </w:rPr>
        <w:t>Hayat şartlarının ağırlaşması, yolsuzluklar ve vurgunlardır.</w:t>
      </w:r>
    </w:p>
    <w:p w:rsidR="00EF789C" w:rsidRDefault="00EF789C" w:rsidP="00EF789C">
      <w:pPr>
        <w:spacing w:after="0" w:line="240" w:lineRule="auto"/>
        <w:rPr>
          <w:sz w:val="24"/>
          <w:szCs w:val="24"/>
        </w:rPr>
      </w:pPr>
    </w:p>
    <w:p w:rsidR="00EF789C" w:rsidRPr="00371AB7" w:rsidRDefault="00EF789C" w:rsidP="00EF789C">
      <w:pPr>
        <w:spacing w:after="0" w:line="240" w:lineRule="auto"/>
        <w:rPr>
          <w:b/>
          <w:sz w:val="24"/>
          <w:szCs w:val="24"/>
        </w:rPr>
      </w:pPr>
      <w:r w:rsidRPr="00371AB7">
        <w:rPr>
          <w:b/>
          <w:sz w:val="24"/>
          <w:szCs w:val="24"/>
        </w:rPr>
        <w:t>18 – Çarlık Rusya’sı döneminde işgal edilen Türk topraklarında hangi politika uygulanmaya başlamıştır?</w:t>
      </w:r>
    </w:p>
    <w:p w:rsidR="00EF789C" w:rsidRDefault="00EF789C" w:rsidP="00EF789C">
      <w:pPr>
        <w:spacing w:after="0" w:line="240" w:lineRule="auto"/>
        <w:rPr>
          <w:sz w:val="24"/>
          <w:szCs w:val="24"/>
        </w:rPr>
      </w:pPr>
      <w:r>
        <w:rPr>
          <w:sz w:val="24"/>
          <w:szCs w:val="24"/>
        </w:rPr>
        <w:t>Asimilasyon (Ruslaştırma) politikası uygulanmaya başlamıştır.</w:t>
      </w:r>
    </w:p>
    <w:p w:rsidR="00EF789C" w:rsidRDefault="00EF789C" w:rsidP="00EF789C">
      <w:pPr>
        <w:spacing w:after="0" w:line="240" w:lineRule="auto"/>
        <w:rPr>
          <w:sz w:val="24"/>
          <w:szCs w:val="24"/>
        </w:rPr>
      </w:pPr>
    </w:p>
    <w:p w:rsidR="00EF789C" w:rsidRPr="00371AB7" w:rsidRDefault="00EF789C" w:rsidP="00EF789C">
      <w:pPr>
        <w:spacing w:after="0" w:line="240" w:lineRule="auto"/>
        <w:rPr>
          <w:b/>
          <w:sz w:val="24"/>
          <w:szCs w:val="24"/>
        </w:rPr>
      </w:pPr>
      <w:r w:rsidRPr="00371AB7">
        <w:rPr>
          <w:b/>
          <w:sz w:val="24"/>
          <w:szCs w:val="24"/>
        </w:rPr>
        <w:t>19 – Basmacı Hareketi’nin içinde bulunan, Türkistan Milli Birliği’nin kurucusu ve ilk başkanı olan Türk büyüğünün adı nedir?</w:t>
      </w:r>
    </w:p>
    <w:p w:rsidR="00EF789C" w:rsidRDefault="00EF789C" w:rsidP="00EF789C">
      <w:pPr>
        <w:spacing w:after="0" w:line="240" w:lineRule="auto"/>
        <w:rPr>
          <w:sz w:val="24"/>
          <w:szCs w:val="24"/>
        </w:rPr>
      </w:pPr>
      <w:r w:rsidRPr="00097D8F">
        <w:rPr>
          <w:sz w:val="24"/>
          <w:szCs w:val="24"/>
        </w:rPr>
        <w:t>A.</w:t>
      </w:r>
      <w:r>
        <w:rPr>
          <w:sz w:val="24"/>
          <w:szCs w:val="24"/>
        </w:rPr>
        <w:t xml:space="preserve"> Zeki </w:t>
      </w:r>
      <w:proofErr w:type="spellStart"/>
      <w:r>
        <w:rPr>
          <w:sz w:val="24"/>
          <w:szCs w:val="24"/>
        </w:rPr>
        <w:t>Velidi</w:t>
      </w:r>
      <w:proofErr w:type="spellEnd"/>
      <w:r>
        <w:rPr>
          <w:sz w:val="24"/>
          <w:szCs w:val="24"/>
        </w:rPr>
        <w:t xml:space="preserve"> TOGAN</w:t>
      </w:r>
    </w:p>
    <w:p w:rsidR="00EF789C" w:rsidRDefault="00EF789C" w:rsidP="00EF789C">
      <w:pPr>
        <w:spacing w:after="0" w:line="240" w:lineRule="auto"/>
        <w:rPr>
          <w:b/>
          <w:sz w:val="24"/>
          <w:szCs w:val="24"/>
        </w:rPr>
      </w:pPr>
    </w:p>
    <w:p w:rsidR="00EF789C" w:rsidRPr="00097D8F" w:rsidRDefault="00EF789C" w:rsidP="00EF789C">
      <w:pPr>
        <w:spacing w:after="0" w:line="240" w:lineRule="auto"/>
        <w:rPr>
          <w:b/>
          <w:sz w:val="24"/>
          <w:szCs w:val="24"/>
        </w:rPr>
      </w:pPr>
      <w:r>
        <w:rPr>
          <w:b/>
          <w:sz w:val="24"/>
          <w:szCs w:val="24"/>
        </w:rPr>
        <w:t>20</w:t>
      </w:r>
      <w:r w:rsidRPr="00097D8F">
        <w:rPr>
          <w:b/>
          <w:sz w:val="24"/>
          <w:szCs w:val="24"/>
        </w:rPr>
        <w:t xml:space="preserve"> – “Basmacı Hareketi’nin” temel amacı neydi?</w:t>
      </w:r>
    </w:p>
    <w:p w:rsidR="00EF789C" w:rsidRDefault="00EF789C" w:rsidP="00EF789C">
      <w:pPr>
        <w:spacing w:after="0" w:line="240" w:lineRule="auto"/>
        <w:rPr>
          <w:sz w:val="24"/>
          <w:szCs w:val="24"/>
        </w:rPr>
      </w:pPr>
      <w:r>
        <w:rPr>
          <w:sz w:val="24"/>
          <w:szCs w:val="24"/>
        </w:rPr>
        <w:t>Türkistan’ı Ruslardan kurtararak istiklaline kavuşturmaktı.</w:t>
      </w:r>
    </w:p>
    <w:p w:rsidR="00EF789C" w:rsidRDefault="00EF789C" w:rsidP="00EF789C">
      <w:pPr>
        <w:spacing w:after="0" w:line="240" w:lineRule="auto"/>
        <w:rPr>
          <w:sz w:val="24"/>
          <w:szCs w:val="24"/>
        </w:rPr>
      </w:pPr>
    </w:p>
    <w:p w:rsidR="00EF789C" w:rsidRPr="00097D8F" w:rsidRDefault="00EF789C" w:rsidP="00EF789C">
      <w:pPr>
        <w:spacing w:after="0" w:line="240" w:lineRule="auto"/>
        <w:rPr>
          <w:b/>
          <w:sz w:val="24"/>
          <w:szCs w:val="24"/>
        </w:rPr>
      </w:pPr>
      <w:r>
        <w:rPr>
          <w:b/>
          <w:sz w:val="24"/>
          <w:szCs w:val="24"/>
        </w:rPr>
        <w:t>21</w:t>
      </w:r>
      <w:r w:rsidRPr="00097D8F">
        <w:rPr>
          <w:b/>
          <w:sz w:val="24"/>
          <w:szCs w:val="24"/>
        </w:rPr>
        <w:t>–XIX. Yüzyılın sonlarından itibaren İngiltere, Fransa, Rusya, Almanya ve İtalya gibi devletlerin Orta Doğu’da etkin olmak istemeleri Orta Doğu’nun hangi özelliklerinden kaynaklanmaktadır?</w:t>
      </w:r>
    </w:p>
    <w:p w:rsidR="00EF789C" w:rsidRDefault="00EF789C" w:rsidP="00EF789C">
      <w:pPr>
        <w:pStyle w:val="ListeParagraf"/>
        <w:numPr>
          <w:ilvl w:val="0"/>
          <w:numId w:val="7"/>
        </w:numPr>
        <w:spacing w:after="0" w:line="240" w:lineRule="auto"/>
        <w:rPr>
          <w:sz w:val="24"/>
          <w:szCs w:val="24"/>
        </w:rPr>
      </w:pPr>
      <w:r>
        <w:rPr>
          <w:sz w:val="24"/>
          <w:szCs w:val="24"/>
        </w:rPr>
        <w:t>Coğrafi konumu (1869’da Süveyş Kanalı’nın açılması)</w:t>
      </w:r>
    </w:p>
    <w:p w:rsidR="00EF789C" w:rsidRDefault="00EF789C" w:rsidP="00EF789C">
      <w:pPr>
        <w:pStyle w:val="ListeParagraf"/>
        <w:numPr>
          <w:ilvl w:val="0"/>
          <w:numId w:val="7"/>
        </w:numPr>
        <w:spacing w:after="0" w:line="240" w:lineRule="auto"/>
        <w:rPr>
          <w:sz w:val="24"/>
          <w:szCs w:val="24"/>
        </w:rPr>
      </w:pPr>
      <w:r>
        <w:rPr>
          <w:sz w:val="24"/>
          <w:szCs w:val="24"/>
        </w:rPr>
        <w:t>Yer altı ve yer üstü zenginlikleri (XIX. Yüzyılın sonlarında Petrolün bulunması)</w:t>
      </w:r>
    </w:p>
    <w:p w:rsidR="00EF789C" w:rsidRPr="00CC0CC4" w:rsidRDefault="00EF789C" w:rsidP="00EF789C">
      <w:pPr>
        <w:spacing w:after="0" w:line="240" w:lineRule="auto"/>
        <w:rPr>
          <w:b/>
          <w:sz w:val="24"/>
          <w:szCs w:val="24"/>
        </w:rPr>
      </w:pPr>
      <w:r w:rsidRPr="00CC0CC4">
        <w:rPr>
          <w:b/>
          <w:sz w:val="24"/>
          <w:szCs w:val="24"/>
        </w:rPr>
        <w:lastRenderedPageBreak/>
        <w:t>22 – “Manda Rejimi” nedir?</w:t>
      </w:r>
    </w:p>
    <w:p w:rsidR="00EF789C" w:rsidRDefault="00EF789C" w:rsidP="00EF789C">
      <w:pPr>
        <w:spacing w:after="0" w:line="240" w:lineRule="auto"/>
        <w:rPr>
          <w:sz w:val="24"/>
          <w:szCs w:val="24"/>
        </w:rPr>
      </w:pPr>
      <w:r w:rsidRPr="00CC0CC4">
        <w:rPr>
          <w:sz w:val="24"/>
          <w:szCs w:val="24"/>
        </w:rPr>
        <w:t>I.</w:t>
      </w:r>
      <w:r>
        <w:rPr>
          <w:sz w:val="24"/>
          <w:szCs w:val="24"/>
        </w:rPr>
        <w:t xml:space="preserve"> Dünya Savaşı’ndan sonra kimi yoksul ve bağımsızlığına kavuşamamış ülkeleri, Milletler Cemiyeti adına yönetmek için bazı büyük devletlere (mandater) verilen vekillik. Manda bir çeşit rejimdi, Milletler Cemiyeti’nin kontrolü altında uygulanan yeni bir sömürgecilik rejimi.</w:t>
      </w:r>
    </w:p>
    <w:p w:rsidR="00EF789C" w:rsidRPr="00CC0CC4" w:rsidRDefault="00EF789C" w:rsidP="00EF789C">
      <w:pPr>
        <w:spacing w:after="0" w:line="240" w:lineRule="auto"/>
        <w:rPr>
          <w:sz w:val="24"/>
          <w:szCs w:val="24"/>
        </w:rPr>
      </w:pPr>
    </w:p>
    <w:p w:rsidR="00EF789C" w:rsidRPr="00CC0CC4" w:rsidRDefault="00EF789C" w:rsidP="00EF789C">
      <w:pPr>
        <w:spacing w:after="0" w:line="240" w:lineRule="auto"/>
        <w:rPr>
          <w:b/>
          <w:sz w:val="24"/>
          <w:szCs w:val="24"/>
        </w:rPr>
      </w:pPr>
      <w:r w:rsidRPr="00CC0CC4">
        <w:rPr>
          <w:b/>
          <w:sz w:val="24"/>
          <w:szCs w:val="24"/>
        </w:rPr>
        <w:t>23 – İngiltere ve Fransa, 18-26 Nisan 1920 tarihleri arasında toplanan hangi konferansta Orta Doğu’yu kendi aralarında paylaşmışlardır?</w:t>
      </w:r>
    </w:p>
    <w:p w:rsidR="00EF789C" w:rsidRDefault="00EF789C" w:rsidP="00EF789C">
      <w:pPr>
        <w:spacing w:after="0" w:line="240" w:lineRule="auto"/>
        <w:rPr>
          <w:sz w:val="24"/>
          <w:szCs w:val="24"/>
        </w:rPr>
      </w:pPr>
      <w:r>
        <w:rPr>
          <w:sz w:val="24"/>
          <w:szCs w:val="24"/>
        </w:rPr>
        <w:t>San Remo Konferansı’nda.</w:t>
      </w:r>
    </w:p>
    <w:p w:rsidR="00EF789C" w:rsidRDefault="00EF789C" w:rsidP="00EF789C">
      <w:pPr>
        <w:spacing w:after="0" w:line="240" w:lineRule="auto"/>
        <w:rPr>
          <w:sz w:val="24"/>
          <w:szCs w:val="24"/>
        </w:rPr>
      </w:pPr>
    </w:p>
    <w:p w:rsidR="00EF789C" w:rsidRPr="007C50D0" w:rsidRDefault="00EF789C" w:rsidP="00EF789C">
      <w:pPr>
        <w:spacing w:after="0" w:line="240" w:lineRule="auto"/>
        <w:rPr>
          <w:rFonts w:ascii="Calibri" w:eastAsia="Calibri" w:hAnsi="Calibri" w:cs="Times New Roman"/>
          <w:b/>
          <w:sz w:val="24"/>
          <w:szCs w:val="24"/>
        </w:rPr>
      </w:pPr>
      <w:r w:rsidRPr="007C50D0">
        <w:rPr>
          <w:b/>
          <w:sz w:val="24"/>
          <w:szCs w:val="24"/>
        </w:rPr>
        <w:t xml:space="preserve">24 - </w:t>
      </w:r>
      <w:r w:rsidRPr="007C50D0">
        <w:rPr>
          <w:rFonts w:ascii="Calibri" w:eastAsia="Calibri" w:hAnsi="Calibri" w:cs="Times New Roman"/>
          <w:b/>
          <w:sz w:val="24"/>
          <w:szCs w:val="24"/>
        </w:rPr>
        <w:t xml:space="preserve">Japonya’daki </w:t>
      </w:r>
      <w:proofErr w:type="spellStart"/>
      <w:r w:rsidRPr="007C50D0">
        <w:rPr>
          <w:rFonts w:ascii="Calibri" w:eastAsia="Calibri" w:hAnsi="Calibri" w:cs="Times New Roman"/>
          <w:b/>
          <w:sz w:val="24"/>
          <w:szCs w:val="24"/>
        </w:rPr>
        <w:t>Meji</w:t>
      </w:r>
      <w:proofErr w:type="spellEnd"/>
      <w:r w:rsidRPr="007C50D0">
        <w:rPr>
          <w:rFonts w:ascii="Calibri" w:eastAsia="Calibri" w:hAnsi="Calibri" w:cs="Times New Roman"/>
          <w:b/>
          <w:sz w:val="24"/>
          <w:szCs w:val="24"/>
        </w:rPr>
        <w:t xml:space="preserve"> Restorasyonu dönemini başlatan Japon imparatorunun adı nedir?</w:t>
      </w:r>
    </w:p>
    <w:p w:rsidR="00EF789C" w:rsidRDefault="00EF789C" w:rsidP="00EF789C">
      <w:pPr>
        <w:spacing w:after="0" w:line="240" w:lineRule="auto"/>
        <w:rPr>
          <w:sz w:val="24"/>
          <w:szCs w:val="24"/>
        </w:rPr>
      </w:pPr>
      <w:proofErr w:type="spellStart"/>
      <w:r>
        <w:rPr>
          <w:sz w:val="24"/>
          <w:szCs w:val="24"/>
        </w:rPr>
        <w:t>Mutsuhito’dur</w:t>
      </w:r>
      <w:proofErr w:type="spellEnd"/>
      <w:r>
        <w:rPr>
          <w:sz w:val="24"/>
          <w:szCs w:val="24"/>
        </w:rPr>
        <w:t>.</w:t>
      </w:r>
    </w:p>
    <w:p w:rsidR="00EF789C" w:rsidRPr="007C50D0" w:rsidRDefault="00EF789C" w:rsidP="00EF789C">
      <w:pPr>
        <w:spacing w:after="0" w:line="240" w:lineRule="auto"/>
        <w:rPr>
          <w:sz w:val="24"/>
          <w:szCs w:val="24"/>
        </w:rPr>
      </w:pPr>
    </w:p>
    <w:p w:rsidR="00EF789C" w:rsidRPr="007C50D0" w:rsidRDefault="00EF789C" w:rsidP="00EF789C">
      <w:pPr>
        <w:spacing w:after="0" w:line="240" w:lineRule="auto"/>
        <w:rPr>
          <w:rFonts w:ascii="Calibri" w:eastAsia="Calibri" w:hAnsi="Calibri" w:cs="Times New Roman"/>
          <w:b/>
          <w:sz w:val="24"/>
          <w:szCs w:val="24"/>
        </w:rPr>
      </w:pPr>
      <w:r w:rsidRPr="007C50D0">
        <w:rPr>
          <w:b/>
          <w:sz w:val="24"/>
          <w:szCs w:val="24"/>
        </w:rPr>
        <w:t>2</w:t>
      </w:r>
      <w:r>
        <w:rPr>
          <w:b/>
          <w:sz w:val="24"/>
          <w:szCs w:val="24"/>
        </w:rPr>
        <w:t>5</w:t>
      </w:r>
      <w:r w:rsidRPr="007C50D0">
        <w:rPr>
          <w:b/>
          <w:sz w:val="24"/>
          <w:szCs w:val="24"/>
        </w:rPr>
        <w:t xml:space="preserve"> </w:t>
      </w:r>
      <w:r w:rsidRPr="007C50D0">
        <w:rPr>
          <w:rFonts w:ascii="Calibri" w:eastAsia="Calibri" w:hAnsi="Calibri" w:cs="Times New Roman"/>
          <w:b/>
          <w:sz w:val="24"/>
          <w:szCs w:val="24"/>
        </w:rPr>
        <w:t xml:space="preserve">– Japonya’daki </w:t>
      </w:r>
      <w:proofErr w:type="spellStart"/>
      <w:r w:rsidRPr="007C50D0">
        <w:rPr>
          <w:rFonts w:ascii="Calibri" w:eastAsia="Calibri" w:hAnsi="Calibri" w:cs="Times New Roman"/>
          <w:b/>
          <w:sz w:val="24"/>
          <w:szCs w:val="24"/>
        </w:rPr>
        <w:t>Meji</w:t>
      </w:r>
      <w:proofErr w:type="spellEnd"/>
      <w:r w:rsidRPr="007C50D0">
        <w:rPr>
          <w:rFonts w:ascii="Calibri" w:eastAsia="Calibri" w:hAnsi="Calibri" w:cs="Times New Roman"/>
          <w:b/>
          <w:sz w:val="24"/>
          <w:szCs w:val="24"/>
        </w:rPr>
        <w:t xml:space="preserve"> Restorasyonu döneminin önemi nedir? </w:t>
      </w:r>
    </w:p>
    <w:p w:rsidR="00EF789C" w:rsidRDefault="00EF789C" w:rsidP="00EF789C">
      <w:pPr>
        <w:spacing w:after="0" w:line="240" w:lineRule="auto"/>
        <w:rPr>
          <w:rFonts w:ascii="Calibri" w:eastAsia="Calibri" w:hAnsi="Calibri" w:cs="Times New Roman"/>
          <w:sz w:val="24"/>
          <w:szCs w:val="24"/>
        </w:rPr>
      </w:pPr>
      <w:r w:rsidRPr="0098301C">
        <w:rPr>
          <w:rFonts w:ascii="Calibri" w:eastAsia="Calibri" w:hAnsi="Calibri" w:cs="Times New Roman"/>
          <w:sz w:val="24"/>
          <w:szCs w:val="24"/>
        </w:rPr>
        <w:t xml:space="preserve">Japonya’da 1868’den itibaren feodalite yıkıldı ve hâkimiyet imparatora geçti. </w:t>
      </w:r>
      <w:proofErr w:type="spellStart"/>
      <w:r w:rsidRPr="0098301C">
        <w:rPr>
          <w:rFonts w:ascii="Calibri" w:eastAsia="Calibri" w:hAnsi="Calibri" w:cs="Times New Roman"/>
          <w:sz w:val="24"/>
          <w:szCs w:val="24"/>
        </w:rPr>
        <w:t>Meji</w:t>
      </w:r>
      <w:proofErr w:type="spellEnd"/>
      <w:r w:rsidRPr="0098301C">
        <w:rPr>
          <w:rFonts w:ascii="Calibri" w:eastAsia="Calibri" w:hAnsi="Calibri" w:cs="Times New Roman"/>
          <w:sz w:val="24"/>
          <w:szCs w:val="24"/>
        </w:rPr>
        <w:t xml:space="preserve"> dönemi Japonya’nın modern tarihinin de başlamasını haber verir. Bu dönemde Japonya, Batı’nın yüzyıllar içinde kurduğu modern sanayileri, bürokratik ve politik kurumları, kısacası modern bir toplumu 20-30 yılda yaratıverdi. </w:t>
      </w:r>
      <w:proofErr w:type="spellStart"/>
      <w:r w:rsidRPr="0098301C">
        <w:rPr>
          <w:rFonts w:ascii="Calibri" w:eastAsia="Calibri" w:hAnsi="Calibri" w:cs="Times New Roman"/>
          <w:sz w:val="24"/>
          <w:szCs w:val="24"/>
        </w:rPr>
        <w:t>Meji</w:t>
      </w:r>
      <w:proofErr w:type="spellEnd"/>
      <w:r w:rsidRPr="0098301C">
        <w:rPr>
          <w:rFonts w:ascii="Calibri" w:eastAsia="Calibri" w:hAnsi="Calibri" w:cs="Times New Roman"/>
          <w:sz w:val="24"/>
          <w:szCs w:val="24"/>
        </w:rPr>
        <w:t xml:space="preserve"> döneminde Japonya, Batı tarz ve modellerini kendi toplum yapısına uyarlamış, bunları kopya etmeden kendi toplumsal bünyesine uygun hale getirmiştir. Kısacası Japonya </w:t>
      </w:r>
      <w:proofErr w:type="spellStart"/>
      <w:r w:rsidRPr="0098301C">
        <w:rPr>
          <w:rFonts w:ascii="Calibri" w:eastAsia="Calibri" w:hAnsi="Calibri" w:cs="Times New Roman"/>
          <w:sz w:val="24"/>
          <w:szCs w:val="24"/>
        </w:rPr>
        <w:t>Meji</w:t>
      </w:r>
      <w:proofErr w:type="spellEnd"/>
      <w:r w:rsidRPr="0098301C">
        <w:rPr>
          <w:rFonts w:ascii="Calibri" w:eastAsia="Calibri" w:hAnsi="Calibri" w:cs="Times New Roman"/>
          <w:sz w:val="24"/>
          <w:szCs w:val="24"/>
        </w:rPr>
        <w:t xml:space="preserve"> döneminde kendi kabuğun</w:t>
      </w:r>
      <w:r>
        <w:rPr>
          <w:rFonts w:ascii="Calibri" w:eastAsia="Calibri" w:hAnsi="Calibri" w:cs="Times New Roman"/>
          <w:sz w:val="24"/>
          <w:szCs w:val="24"/>
        </w:rPr>
        <w:t>dan çıkarak dünyaya açılmıştır.</w:t>
      </w:r>
    </w:p>
    <w:p w:rsidR="00EF789C" w:rsidRDefault="00EF789C" w:rsidP="00EF789C">
      <w:pPr>
        <w:spacing w:after="0" w:line="240" w:lineRule="auto"/>
        <w:rPr>
          <w:rFonts w:ascii="Calibri" w:eastAsia="Calibri" w:hAnsi="Calibri" w:cs="Times New Roman"/>
          <w:b/>
          <w:sz w:val="24"/>
          <w:szCs w:val="24"/>
        </w:rPr>
      </w:pPr>
    </w:p>
    <w:p w:rsidR="00EF789C" w:rsidRPr="007817D1" w:rsidRDefault="00EF789C" w:rsidP="00EF789C">
      <w:pPr>
        <w:spacing w:after="0" w:line="240" w:lineRule="auto"/>
        <w:rPr>
          <w:rFonts w:ascii="Calibri" w:eastAsia="Calibri" w:hAnsi="Calibri" w:cs="Times New Roman"/>
          <w:b/>
          <w:sz w:val="24"/>
          <w:szCs w:val="24"/>
        </w:rPr>
      </w:pPr>
      <w:r w:rsidRPr="007817D1">
        <w:rPr>
          <w:rFonts w:ascii="Calibri" w:eastAsia="Calibri" w:hAnsi="Calibri" w:cs="Times New Roman"/>
          <w:b/>
          <w:sz w:val="24"/>
          <w:szCs w:val="24"/>
        </w:rPr>
        <w:t xml:space="preserve">26 – </w:t>
      </w:r>
      <w:proofErr w:type="spellStart"/>
      <w:r w:rsidRPr="007817D1">
        <w:rPr>
          <w:rFonts w:ascii="Calibri" w:eastAsia="Calibri" w:hAnsi="Calibri" w:cs="Times New Roman"/>
          <w:b/>
          <w:sz w:val="24"/>
          <w:szCs w:val="24"/>
        </w:rPr>
        <w:t>Dawes</w:t>
      </w:r>
      <w:proofErr w:type="spellEnd"/>
      <w:r w:rsidRPr="007817D1">
        <w:rPr>
          <w:rFonts w:ascii="Calibri" w:eastAsia="Calibri" w:hAnsi="Calibri" w:cs="Times New Roman"/>
          <w:b/>
          <w:sz w:val="24"/>
          <w:szCs w:val="24"/>
        </w:rPr>
        <w:t xml:space="preserve"> Planı (1924) nedir?</w:t>
      </w:r>
    </w:p>
    <w:p w:rsidR="00EF789C" w:rsidRDefault="00EF789C" w:rsidP="00EF789C">
      <w:pPr>
        <w:spacing w:after="0" w:line="240" w:lineRule="auto"/>
        <w:rPr>
          <w:rFonts w:ascii="Calibri" w:eastAsia="Calibri" w:hAnsi="Calibri" w:cs="Times New Roman"/>
          <w:sz w:val="24"/>
          <w:szCs w:val="24"/>
        </w:rPr>
      </w:pPr>
      <w:r w:rsidRPr="007817D1">
        <w:rPr>
          <w:rFonts w:ascii="Calibri" w:eastAsia="Calibri" w:hAnsi="Calibri" w:cs="Times New Roman"/>
          <w:sz w:val="24"/>
          <w:szCs w:val="24"/>
        </w:rPr>
        <w:t>I.</w:t>
      </w:r>
      <w:r>
        <w:rPr>
          <w:rFonts w:ascii="Calibri" w:eastAsia="Calibri" w:hAnsi="Calibri" w:cs="Times New Roman"/>
          <w:sz w:val="24"/>
          <w:szCs w:val="24"/>
        </w:rPr>
        <w:t xml:space="preserve"> Dünya Savaşı’ndan sonra Almanya’nın zarar verdiği ülkelere ödeyeceği tazminatları düzenleyen bir plandır. Bu plana göre ABD kendisine tazminatı ödeyemeyen Almanya’nın yeniden yapılanması için Almanya’ya kredi verecek, yapılanmasını tamamlayan Almanya daha sonra ABD’ne olan tazminat borcunu ödeyecekti. Ayrıca bu plan Alman-Fransız ilişkilerinin düzelmesine yardımcı olmuş ve </w:t>
      </w:r>
      <w:proofErr w:type="spellStart"/>
      <w:r>
        <w:rPr>
          <w:rFonts w:ascii="Calibri" w:eastAsia="Calibri" w:hAnsi="Calibri" w:cs="Times New Roman"/>
          <w:sz w:val="24"/>
          <w:szCs w:val="24"/>
        </w:rPr>
        <w:t>Locarno</w:t>
      </w:r>
      <w:proofErr w:type="spellEnd"/>
      <w:r>
        <w:rPr>
          <w:rFonts w:ascii="Calibri" w:eastAsia="Calibri" w:hAnsi="Calibri" w:cs="Times New Roman"/>
          <w:sz w:val="24"/>
          <w:szCs w:val="24"/>
        </w:rPr>
        <w:t xml:space="preserve"> Antlaşması’na (1925) giden yolu açmıştır.</w:t>
      </w:r>
    </w:p>
    <w:p w:rsidR="00EF789C" w:rsidRPr="007817D1" w:rsidRDefault="00EF789C" w:rsidP="00EF789C">
      <w:pPr>
        <w:spacing w:after="0" w:line="240" w:lineRule="auto"/>
        <w:rPr>
          <w:b/>
          <w:sz w:val="24"/>
          <w:szCs w:val="24"/>
        </w:rPr>
      </w:pPr>
      <w:r w:rsidRPr="007817D1">
        <w:rPr>
          <w:b/>
          <w:sz w:val="24"/>
          <w:szCs w:val="24"/>
        </w:rPr>
        <w:t>27 - 1929 Dünya ekonomik krizine ortam hazırlayan faktörler nelerdir?</w:t>
      </w:r>
    </w:p>
    <w:p w:rsidR="00EF789C" w:rsidRDefault="00EF789C" w:rsidP="00EF789C">
      <w:pPr>
        <w:pStyle w:val="ListeParagraf"/>
        <w:numPr>
          <w:ilvl w:val="0"/>
          <w:numId w:val="8"/>
        </w:numPr>
        <w:spacing w:after="0" w:line="240" w:lineRule="auto"/>
        <w:rPr>
          <w:rFonts w:ascii="Calibri" w:eastAsia="Calibri" w:hAnsi="Calibri" w:cs="Times New Roman"/>
          <w:sz w:val="24"/>
          <w:szCs w:val="24"/>
        </w:rPr>
      </w:pPr>
      <w:r>
        <w:rPr>
          <w:rFonts w:ascii="Calibri" w:eastAsia="Calibri" w:hAnsi="Calibri" w:cs="Times New Roman"/>
          <w:sz w:val="24"/>
          <w:szCs w:val="24"/>
        </w:rPr>
        <w:t>Amerika’da I. Dünya Savaşı’nın getirdiği zorluklar karşısında küçük şirketler birleşerek savaş sonrasında tekeller oluşturmuşlardı. Öyle ki 1929 yılına gelindiğinde Amerikan ekonomisinin %50 si üzerinde söz sahibi olan holding sayısı 200 kadardı. Bu da tek bir holdingin bile iflasının ekonomiyi sarsmayı yeteceğini gösteriyordu.</w:t>
      </w:r>
    </w:p>
    <w:p w:rsidR="00EF789C" w:rsidRDefault="00EF789C" w:rsidP="00EF789C">
      <w:pPr>
        <w:pStyle w:val="ListeParagraf"/>
        <w:numPr>
          <w:ilvl w:val="0"/>
          <w:numId w:val="8"/>
        </w:numPr>
        <w:spacing w:after="0" w:line="240" w:lineRule="auto"/>
        <w:rPr>
          <w:rFonts w:ascii="Calibri" w:eastAsia="Calibri" w:hAnsi="Calibri" w:cs="Times New Roman"/>
          <w:sz w:val="24"/>
          <w:szCs w:val="24"/>
        </w:rPr>
      </w:pPr>
      <w:r>
        <w:rPr>
          <w:rFonts w:ascii="Calibri" w:eastAsia="Calibri" w:hAnsi="Calibri" w:cs="Times New Roman"/>
          <w:sz w:val="24"/>
          <w:szCs w:val="24"/>
        </w:rPr>
        <w:t>Bu dönemde Amerikan banka ve şirketlerinin çalışma esaslarını düzenleyen yasalar yetersizdi. Hissedar yatırımcıların bilgilendirilmesinde ve denetlenmesinde görülen eksiklikler Amerikan ekonomisinin olumsuz özelliklerindendi.</w:t>
      </w:r>
    </w:p>
    <w:p w:rsidR="00EF789C" w:rsidRDefault="00EF789C" w:rsidP="00EF789C">
      <w:pPr>
        <w:pStyle w:val="ListeParagraf"/>
        <w:numPr>
          <w:ilvl w:val="0"/>
          <w:numId w:val="8"/>
        </w:numPr>
        <w:spacing w:after="0" w:line="240" w:lineRule="auto"/>
        <w:rPr>
          <w:rFonts w:ascii="Calibri" w:eastAsia="Calibri" w:hAnsi="Calibri" w:cs="Times New Roman"/>
          <w:sz w:val="24"/>
          <w:szCs w:val="24"/>
        </w:rPr>
      </w:pPr>
      <w:r>
        <w:rPr>
          <w:rFonts w:ascii="Calibri" w:eastAsia="Calibri" w:hAnsi="Calibri" w:cs="Times New Roman"/>
          <w:sz w:val="24"/>
          <w:szCs w:val="24"/>
        </w:rPr>
        <w:t xml:space="preserve">Amerika, 1924-1929 yılları arasında gerçekleştirdiği ihracat fazlası ile dünyanın kredi veren ülkesi konumuna geldi. Bu esnada ülkede otomobil, yapı, elektrik gibi yeni endüstriler gelişmeye başladı. Yeni gelişen endüstrilere talebin fazla olması borsanın </w:t>
      </w:r>
      <w:proofErr w:type="gramStart"/>
      <w:r>
        <w:rPr>
          <w:rFonts w:ascii="Calibri" w:eastAsia="Calibri" w:hAnsi="Calibri" w:cs="Times New Roman"/>
          <w:sz w:val="24"/>
          <w:szCs w:val="24"/>
        </w:rPr>
        <w:t>spekülatif</w:t>
      </w:r>
      <w:proofErr w:type="gramEnd"/>
      <w:r>
        <w:rPr>
          <w:rFonts w:ascii="Calibri" w:eastAsia="Calibri" w:hAnsi="Calibri" w:cs="Times New Roman"/>
          <w:sz w:val="24"/>
          <w:szCs w:val="24"/>
        </w:rPr>
        <w:t xml:space="preserve"> (yapay) olarak aşırı yükselmesine neden oluyordu. Amerika’nın verdiği kredileri geri alamaması zamanla Amerikan ekonomisinin zorda bırakmıştı.</w:t>
      </w:r>
    </w:p>
    <w:p w:rsidR="00EF789C" w:rsidRDefault="00EF789C" w:rsidP="00EF789C">
      <w:pPr>
        <w:pStyle w:val="ListeParagraf"/>
        <w:numPr>
          <w:ilvl w:val="0"/>
          <w:numId w:val="8"/>
        </w:numPr>
        <w:spacing w:after="0" w:line="240" w:lineRule="auto"/>
        <w:rPr>
          <w:rFonts w:ascii="Calibri" w:eastAsia="Calibri" w:hAnsi="Calibri" w:cs="Times New Roman"/>
          <w:sz w:val="24"/>
          <w:szCs w:val="24"/>
        </w:rPr>
      </w:pPr>
      <w:r>
        <w:rPr>
          <w:rFonts w:ascii="Calibri" w:eastAsia="Calibri" w:hAnsi="Calibri" w:cs="Times New Roman"/>
          <w:sz w:val="24"/>
          <w:szCs w:val="24"/>
        </w:rPr>
        <w:t>Aynı dönemde İngiltere’de para birimi pound (</w:t>
      </w:r>
      <w:proofErr w:type="spellStart"/>
      <w:r>
        <w:rPr>
          <w:rFonts w:ascii="Calibri" w:eastAsia="Calibri" w:hAnsi="Calibri" w:cs="Times New Roman"/>
          <w:sz w:val="24"/>
          <w:szCs w:val="24"/>
        </w:rPr>
        <w:t>paund</w:t>
      </w:r>
      <w:proofErr w:type="spellEnd"/>
      <w:r>
        <w:rPr>
          <w:rFonts w:ascii="Calibri" w:eastAsia="Calibri" w:hAnsi="Calibri" w:cs="Times New Roman"/>
          <w:sz w:val="24"/>
          <w:szCs w:val="24"/>
        </w:rPr>
        <w:t xml:space="preserve">) </w:t>
      </w:r>
      <w:proofErr w:type="spellStart"/>
      <w:r>
        <w:rPr>
          <w:rFonts w:ascii="Calibri" w:eastAsia="Calibri" w:hAnsi="Calibri" w:cs="Times New Roman"/>
          <w:sz w:val="24"/>
          <w:szCs w:val="24"/>
        </w:rPr>
        <w:t>ın</w:t>
      </w:r>
      <w:proofErr w:type="spellEnd"/>
      <w:r>
        <w:rPr>
          <w:rFonts w:ascii="Calibri" w:eastAsia="Calibri" w:hAnsi="Calibri" w:cs="Times New Roman"/>
          <w:sz w:val="24"/>
          <w:szCs w:val="24"/>
        </w:rPr>
        <w:t xml:space="preserve"> aşırı değer kazanması, ihracatta düşüşe ve ekonominin iyice bozulmasına yol açmıştı. Almanya ise savaş tazminatlarını ödemek için karşılıksız para basmış, bu da ülkede </w:t>
      </w:r>
      <w:proofErr w:type="spellStart"/>
      <w:r>
        <w:rPr>
          <w:rFonts w:ascii="Calibri" w:eastAsia="Calibri" w:hAnsi="Calibri" w:cs="Times New Roman"/>
          <w:sz w:val="24"/>
          <w:szCs w:val="24"/>
        </w:rPr>
        <w:t>hiperenflasyona</w:t>
      </w:r>
      <w:proofErr w:type="spellEnd"/>
      <w:r>
        <w:rPr>
          <w:rFonts w:ascii="Calibri" w:eastAsia="Calibri" w:hAnsi="Calibri" w:cs="Times New Roman"/>
          <w:sz w:val="24"/>
          <w:szCs w:val="24"/>
        </w:rPr>
        <w:t xml:space="preserve"> (aşırı enflasyon) sebep olmuştu.</w:t>
      </w:r>
    </w:p>
    <w:p w:rsidR="00EF789C" w:rsidRPr="007817D1" w:rsidRDefault="00EF789C" w:rsidP="00EF789C">
      <w:pPr>
        <w:pStyle w:val="ListeParagraf"/>
        <w:numPr>
          <w:ilvl w:val="0"/>
          <w:numId w:val="8"/>
        </w:numPr>
        <w:spacing w:after="0" w:line="240" w:lineRule="auto"/>
        <w:rPr>
          <w:rFonts w:ascii="Calibri" w:eastAsia="Calibri" w:hAnsi="Calibri" w:cs="Times New Roman"/>
          <w:sz w:val="24"/>
          <w:szCs w:val="24"/>
        </w:rPr>
      </w:pPr>
      <w:r>
        <w:rPr>
          <w:rFonts w:ascii="Calibri" w:eastAsia="Calibri" w:hAnsi="Calibri" w:cs="Times New Roman"/>
          <w:sz w:val="24"/>
          <w:szCs w:val="24"/>
        </w:rPr>
        <w:t xml:space="preserve">Dönemin Amerikan ekonomi yönetiminin krizle ilgili gerekli kararları yerinde ve zamanında almaması krizin büyümesinde etkili olmuştur. </w:t>
      </w:r>
    </w:p>
    <w:p w:rsidR="00EF789C" w:rsidRDefault="00EF789C" w:rsidP="00EF789C">
      <w:pPr>
        <w:spacing w:after="0" w:line="240" w:lineRule="auto"/>
        <w:rPr>
          <w:rFonts w:ascii="Calibri" w:eastAsia="Calibri" w:hAnsi="Calibri" w:cs="Times New Roman"/>
          <w:b/>
          <w:sz w:val="24"/>
          <w:szCs w:val="24"/>
        </w:rPr>
      </w:pPr>
    </w:p>
    <w:p w:rsidR="00EF789C" w:rsidRDefault="00EF789C" w:rsidP="00EF789C">
      <w:pPr>
        <w:spacing w:after="0" w:line="240" w:lineRule="auto"/>
        <w:rPr>
          <w:rFonts w:ascii="Calibri" w:eastAsia="Calibri" w:hAnsi="Calibri" w:cs="Times New Roman"/>
          <w:b/>
          <w:sz w:val="24"/>
          <w:szCs w:val="24"/>
        </w:rPr>
      </w:pPr>
    </w:p>
    <w:p w:rsidR="00EF789C" w:rsidRDefault="00EF789C" w:rsidP="00EF789C">
      <w:pPr>
        <w:spacing w:after="0" w:line="240" w:lineRule="auto"/>
        <w:rPr>
          <w:b/>
          <w:sz w:val="24"/>
          <w:szCs w:val="24"/>
        </w:rPr>
      </w:pPr>
      <w:r w:rsidRPr="00CF216C">
        <w:rPr>
          <w:rFonts w:ascii="Calibri" w:eastAsia="Calibri" w:hAnsi="Calibri" w:cs="Times New Roman"/>
          <w:b/>
          <w:sz w:val="24"/>
          <w:szCs w:val="24"/>
        </w:rPr>
        <w:t xml:space="preserve">28 - </w:t>
      </w:r>
      <w:r w:rsidRPr="00CF216C">
        <w:rPr>
          <w:b/>
          <w:sz w:val="24"/>
          <w:szCs w:val="24"/>
        </w:rPr>
        <w:t>1929 Dünya ekonomik bunalımı ilk önce hangi ülkede ve nasıl başlamıştır?</w:t>
      </w:r>
    </w:p>
    <w:p w:rsidR="00EF789C" w:rsidRPr="00CF216C" w:rsidRDefault="00EF789C" w:rsidP="00EF789C">
      <w:pPr>
        <w:spacing w:after="0" w:line="240" w:lineRule="auto"/>
        <w:rPr>
          <w:sz w:val="24"/>
          <w:szCs w:val="24"/>
        </w:rPr>
      </w:pPr>
      <w:r w:rsidRPr="00CF216C">
        <w:rPr>
          <w:sz w:val="24"/>
          <w:szCs w:val="24"/>
        </w:rPr>
        <w:t xml:space="preserve"> Amerika’da, Dow </w:t>
      </w:r>
      <w:proofErr w:type="spellStart"/>
      <w:r w:rsidRPr="00CF216C">
        <w:rPr>
          <w:sz w:val="24"/>
          <w:szCs w:val="24"/>
        </w:rPr>
        <w:t>Jones</w:t>
      </w:r>
      <w:proofErr w:type="spellEnd"/>
      <w:r w:rsidRPr="00CF216C">
        <w:rPr>
          <w:sz w:val="24"/>
          <w:szCs w:val="24"/>
        </w:rPr>
        <w:t xml:space="preserve"> (New York) Borsası’nın çöküşü ile başlamıştır.</w:t>
      </w:r>
    </w:p>
    <w:p w:rsidR="00EF789C" w:rsidRDefault="00EF789C" w:rsidP="00EF789C">
      <w:pPr>
        <w:spacing w:after="0" w:line="240" w:lineRule="auto"/>
        <w:rPr>
          <w:b/>
          <w:sz w:val="24"/>
          <w:szCs w:val="24"/>
        </w:rPr>
      </w:pPr>
    </w:p>
    <w:p w:rsidR="00EF789C" w:rsidRDefault="00EF789C" w:rsidP="00EF789C">
      <w:pPr>
        <w:spacing w:after="0" w:line="240" w:lineRule="auto"/>
        <w:rPr>
          <w:b/>
          <w:sz w:val="24"/>
          <w:szCs w:val="24"/>
        </w:rPr>
      </w:pPr>
    </w:p>
    <w:p w:rsidR="00EF789C" w:rsidRDefault="00EF789C" w:rsidP="00EF789C">
      <w:pPr>
        <w:spacing w:after="0" w:line="240" w:lineRule="auto"/>
        <w:rPr>
          <w:b/>
          <w:sz w:val="24"/>
          <w:szCs w:val="24"/>
        </w:rPr>
      </w:pPr>
    </w:p>
    <w:p w:rsidR="00EF789C" w:rsidRDefault="00EF789C" w:rsidP="00EF789C">
      <w:pPr>
        <w:spacing w:after="0" w:line="240" w:lineRule="auto"/>
        <w:rPr>
          <w:b/>
          <w:sz w:val="24"/>
          <w:szCs w:val="24"/>
        </w:rPr>
      </w:pPr>
    </w:p>
    <w:p w:rsidR="00EF789C" w:rsidRDefault="00EF789C" w:rsidP="00EF789C">
      <w:pPr>
        <w:spacing w:after="0" w:line="240" w:lineRule="auto"/>
        <w:rPr>
          <w:b/>
          <w:sz w:val="24"/>
          <w:szCs w:val="24"/>
        </w:rPr>
      </w:pPr>
    </w:p>
    <w:p w:rsidR="00EF789C" w:rsidRDefault="00EF789C" w:rsidP="00EF789C">
      <w:pPr>
        <w:spacing w:after="0" w:line="240" w:lineRule="auto"/>
        <w:rPr>
          <w:b/>
          <w:sz w:val="24"/>
          <w:szCs w:val="24"/>
        </w:rPr>
      </w:pPr>
      <w:r>
        <w:rPr>
          <w:b/>
          <w:sz w:val="24"/>
          <w:szCs w:val="24"/>
        </w:rPr>
        <w:lastRenderedPageBreak/>
        <w:t xml:space="preserve">29 - </w:t>
      </w:r>
      <w:r w:rsidRPr="00CF216C">
        <w:rPr>
          <w:b/>
          <w:sz w:val="24"/>
          <w:szCs w:val="24"/>
        </w:rPr>
        <w:t>1929 Dünya ekonomik</w:t>
      </w:r>
      <w:r>
        <w:rPr>
          <w:b/>
          <w:sz w:val="24"/>
          <w:szCs w:val="24"/>
        </w:rPr>
        <w:t xml:space="preserve"> krizinin sonuçları nelerdir?</w:t>
      </w:r>
    </w:p>
    <w:p w:rsidR="00EF789C" w:rsidRDefault="00EF789C" w:rsidP="00EF789C">
      <w:pPr>
        <w:pStyle w:val="ListeParagraf"/>
        <w:numPr>
          <w:ilvl w:val="0"/>
          <w:numId w:val="9"/>
        </w:numPr>
        <w:spacing w:after="0" w:line="240" w:lineRule="auto"/>
        <w:rPr>
          <w:sz w:val="24"/>
          <w:szCs w:val="24"/>
        </w:rPr>
      </w:pPr>
      <w:r>
        <w:rPr>
          <w:sz w:val="24"/>
          <w:szCs w:val="24"/>
        </w:rPr>
        <w:t>1929 yılının fiyatlarıyla 4,2 milyar dolar yok oldu.</w:t>
      </w:r>
    </w:p>
    <w:p w:rsidR="00EF789C" w:rsidRDefault="00EF789C" w:rsidP="00EF789C">
      <w:pPr>
        <w:pStyle w:val="ListeParagraf"/>
        <w:numPr>
          <w:ilvl w:val="0"/>
          <w:numId w:val="9"/>
        </w:numPr>
        <w:spacing w:after="0" w:line="240" w:lineRule="auto"/>
        <w:rPr>
          <w:sz w:val="24"/>
          <w:szCs w:val="24"/>
        </w:rPr>
      </w:pPr>
      <w:r>
        <w:rPr>
          <w:sz w:val="24"/>
          <w:szCs w:val="24"/>
        </w:rPr>
        <w:t>Bu süreçte çok sayıda banka (4000 civarında) battı.</w:t>
      </w:r>
    </w:p>
    <w:p w:rsidR="00EF789C" w:rsidRDefault="00EF789C" w:rsidP="00EF789C">
      <w:pPr>
        <w:pStyle w:val="ListeParagraf"/>
        <w:numPr>
          <w:ilvl w:val="0"/>
          <w:numId w:val="9"/>
        </w:numPr>
        <w:spacing w:after="0" w:line="240" w:lineRule="auto"/>
        <w:rPr>
          <w:sz w:val="24"/>
          <w:szCs w:val="24"/>
        </w:rPr>
      </w:pPr>
      <w:r>
        <w:rPr>
          <w:sz w:val="24"/>
          <w:szCs w:val="24"/>
        </w:rPr>
        <w:t>Binlerce insanın malvarlığı yok oldu. Bu insanlar açlığa sürüklendi, sebze ve meyve yetiştirip satarak yaşamaya çalıştılar.</w:t>
      </w:r>
    </w:p>
    <w:p w:rsidR="00EF789C" w:rsidRDefault="00EF789C" w:rsidP="00EF789C">
      <w:pPr>
        <w:pStyle w:val="ListeParagraf"/>
        <w:numPr>
          <w:ilvl w:val="0"/>
          <w:numId w:val="9"/>
        </w:numPr>
        <w:spacing w:after="0" w:line="240" w:lineRule="auto"/>
        <w:rPr>
          <w:sz w:val="24"/>
          <w:szCs w:val="24"/>
        </w:rPr>
      </w:pPr>
      <w:r>
        <w:rPr>
          <w:sz w:val="24"/>
          <w:szCs w:val="24"/>
        </w:rPr>
        <w:t>Piyasadaki para bir anda yok olduğu için insanlar ihtiyaçlarını karşılamada takas yoluna giderek bir nevi değiş-tokuş ekonomisine geri döndüler.</w:t>
      </w:r>
    </w:p>
    <w:p w:rsidR="00EF789C" w:rsidRDefault="00EF789C" w:rsidP="00EF789C">
      <w:pPr>
        <w:pStyle w:val="ListeParagraf"/>
        <w:numPr>
          <w:ilvl w:val="0"/>
          <w:numId w:val="9"/>
        </w:numPr>
        <w:spacing w:after="0" w:line="240" w:lineRule="auto"/>
        <w:rPr>
          <w:sz w:val="24"/>
          <w:szCs w:val="24"/>
        </w:rPr>
      </w:pPr>
      <w:r>
        <w:rPr>
          <w:sz w:val="24"/>
          <w:szCs w:val="24"/>
        </w:rPr>
        <w:t xml:space="preserve"> Maddi varlıklarıyla beraber sosyal konumlarını ve ruh sağlıklarını da kaybettiler. </w:t>
      </w:r>
    </w:p>
    <w:p w:rsidR="00EF789C" w:rsidRDefault="00EF789C" w:rsidP="00EF789C">
      <w:pPr>
        <w:pStyle w:val="ListeParagraf"/>
        <w:numPr>
          <w:ilvl w:val="0"/>
          <w:numId w:val="9"/>
        </w:numPr>
        <w:spacing w:after="0" w:line="240" w:lineRule="auto"/>
        <w:rPr>
          <w:sz w:val="24"/>
          <w:szCs w:val="24"/>
        </w:rPr>
      </w:pPr>
      <w:r>
        <w:rPr>
          <w:sz w:val="24"/>
          <w:szCs w:val="24"/>
        </w:rPr>
        <w:t>Bunalımın etkileri II. Dünya Savaşı’na kadar yaklaşık 10 yıllık bir dönemde devam etti.</w:t>
      </w:r>
    </w:p>
    <w:p w:rsidR="00EF789C" w:rsidRDefault="00EF789C" w:rsidP="00EF789C">
      <w:pPr>
        <w:pStyle w:val="ListeParagraf"/>
        <w:numPr>
          <w:ilvl w:val="0"/>
          <w:numId w:val="9"/>
        </w:numPr>
        <w:spacing w:after="0" w:line="240" w:lineRule="auto"/>
        <w:rPr>
          <w:sz w:val="24"/>
          <w:szCs w:val="24"/>
        </w:rPr>
      </w:pPr>
      <w:r>
        <w:rPr>
          <w:sz w:val="24"/>
          <w:szCs w:val="24"/>
        </w:rPr>
        <w:t>Kriz en çok sanayileşmiş şehirleri vurmuş, bu kentlerde bir “işsizler ve evsizler ordusu” oluşturmuştur.</w:t>
      </w:r>
    </w:p>
    <w:p w:rsidR="00EF789C" w:rsidRDefault="00EF789C" w:rsidP="00EF789C">
      <w:pPr>
        <w:pStyle w:val="ListeParagraf"/>
        <w:numPr>
          <w:ilvl w:val="0"/>
          <w:numId w:val="9"/>
        </w:numPr>
        <w:spacing w:after="0" w:line="240" w:lineRule="auto"/>
        <w:rPr>
          <w:sz w:val="24"/>
          <w:szCs w:val="24"/>
        </w:rPr>
      </w:pPr>
      <w:r>
        <w:rPr>
          <w:sz w:val="24"/>
          <w:szCs w:val="24"/>
        </w:rPr>
        <w:t>Bunalımdan etkilenen birçok ülkede inşaat faaliyetleri durmuştu</w:t>
      </w:r>
    </w:p>
    <w:p w:rsidR="00EF789C" w:rsidRDefault="00EF789C" w:rsidP="00EF789C">
      <w:pPr>
        <w:pStyle w:val="ListeParagraf"/>
        <w:numPr>
          <w:ilvl w:val="0"/>
          <w:numId w:val="9"/>
        </w:numPr>
        <w:spacing w:after="0" w:line="240" w:lineRule="auto"/>
        <w:rPr>
          <w:sz w:val="24"/>
          <w:szCs w:val="24"/>
        </w:rPr>
      </w:pPr>
      <w:r>
        <w:rPr>
          <w:sz w:val="24"/>
          <w:szCs w:val="24"/>
        </w:rPr>
        <w:t xml:space="preserve">Tarım ürünü fiyatlarındaki % 40-60 </w:t>
      </w:r>
      <w:proofErr w:type="spellStart"/>
      <w:r>
        <w:rPr>
          <w:sz w:val="24"/>
          <w:szCs w:val="24"/>
        </w:rPr>
        <w:t>lık</w:t>
      </w:r>
      <w:proofErr w:type="spellEnd"/>
      <w:r>
        <w:rPr>
          <w:sz w:val="24"/>
          <w:szCs w:val="24"/>
        </w:rPr>
        <w:t xml:space="preserve"> düşüş, çiftçileri ve kırsal bölge nüfusunu kötü etkilemiştir.</w:t>
      </w:r>
    </w:p>
    <w:p w:rsidR="00EF789C" w:rsidRDefault="00EF789C" w:rsidP="00EF789C">
      <w:pPr>
        <w:pStyle w:val="ListeParagraf"/>
        <w:numPr>
          <w:ilvl w:val="0"/>
          <w:numId w:val="9"/>
        </w:numPr>
        <w:spacing w:after="0" w:line="240" w:lineRule="auto"/>
        <w:rPr>
          <w:sz w:val="24"/>
          <w:szCs w:val="24"/>
        </w:rPr>
      </w:pPr>
      <w:r>
        <w:rPr>
          <w:sz w:val="24"/>
          <w:szCs w:val="24"/>
        </w:rPr>
        <w:t>Madencilik alanı krizin en fazla etkilediği sektörlerden biri olmuştur.</w:t>
      </w:r>
    </w:p>
    <w:p w:rsidR="00EF789C" w:rsidRDefault="00EF789C" w:rsidP="00EF789C">
      <w:pPr>
        <w:pStyle w:val="ListeParagraf"/>
        <w:numPr>
          <w:ilvl w:val="0"/>
          <w:numId w:val="9"/>
        </w:numPr>
        <w:spacing w:after="0" w:line="240" w:lineRule="auto"/>
        <w:rPr>
          <w:sz w:val="24"/>
          <w:szCs w:val="24"/>
        </w:rPr>
      </w:pPr>
      <w:r>
        <w:rPr>
          <w:sz w:val="24"/>
          <w:szCs w:val="24"/>
        </w:rPr>
        <w:t>Ekonomik kriz dünyada 50 milyon insanın işsiz kalmasına, yeryüzündeki toplam üretimin % 42 oranında dünya ticaretinin de %  65 oranında azalmasına sebep olmuştur.</w:t>
      </w:r>
    </w:p>
    <w:p w:rsidR="00EF789C" w:rsidRDefault="00EF789C" w:rsidP="00EF789C">
      <w:pPr>
        <w:spacing w:after="0" w:line="240" w:lineRule="auto"/>
        <w:rPr>
          <w:sz w:val="24"/>
          <w:szCs w:val="24"/>
        </w:rPr>
      </w:pPr>
    </w:p>
    <w:p w:rsidR="00EF789C" w:rsidRPr="00C37A89" w:rsidRDefault="00EF789C" w:rsidP="00EF789C">
      <w:pPr>
        <w:spacing w:after="0" w:line="240" w:lineRule="auto"/>
        <w:rPr>
          <w:b/>
          <w:sz w:val="24"/>
          <w:szCs w:val="24"/>
        </w:rPr>
      </w:pPr>
      <w:r w:rsidRPr="00C37A89">
        <w:rPr>
          <w:b/>
          <w:sz w:val="24"/>
          <w:szCs w:val="24"/>
        </w:rPr>
        <w:t>30 – 1929 Dünya Ekonomik krizinin etkisinden kurtularak istihdama ulaşan ilk sanayi ülkesinin adı nedir?</w:t>
      </w:r>
    </w:p>
    <w:p w:rsidR="00EF789C" w:rsidRDefault="00EF789C" w:rsidP="00EF789C">
      <w:pPr>
        <w:spacing w:after="0" w:line="240" w:lineRule="auto"/>
        <w:rPr>
          <w:sz w:val="24"/>
          <w:szCs w:val="24"/>
        </w:rPr>
      </w:pPr>
      <w:r>
        <w:rPr>
          <w:sz w:val="24"/>
          <w:szCs w:val="24"/>
        </w:rPr>
        <w:t>Almanya’dır.</w:t>
      </w:r>
    </w:p>
    <w:p w:rsidR="00EF789C" w:rsidRDefault="00EF789C" w:rsidP="00EF789C">
      <w:pPr>
        <w:spacing w:after="0" w:line="240" w:lineRule="auto"/>
        <w:rPr>
          <w:sz w:val="24"/>
          <w:szCs w:val="24"/>
        </w:rPr>
      </w:pPr>
    </w:p>
    <w:p w:rsidR="00EF789C" w:rsidRPr="002F5988" w:rsidRDefault="00EF789C" w:rsidP="00EF789C">
      <w:pPr>
        <w:spacing w:after="0" w:line="240" w:lineRule="auto"/>
        <w:rPr>
          <w:b/>
          <w:sz w:val="24"/>
          <w:szCs w:val="24"/>
        </w:rPr>
      </w:pPr>
      <w:r w:rsidRPr="002F5988">
        <w:rPr>
          <w:b/>
          <w:sz w:val="24"/>
          <w:szCs w:val="24"/>
        </w:rPr>
        <w:t>31 - 1929 Dünya Ekonomik krizi karşısında Türkiye’nin aldığı başlıca tedbirler nelerdir?</w:t>
      </w:r>
    </w:p>
    <w:p w:rsidR="00EF789C" w:rsidRDefault="00EF789C" w:rsidP="00EF789C">
      <w:pPr>
        <w:pStyle w:val="ListeParagraf"/>
        <w:numPr>
          <w:ilvl w:val="0"/>
          <w:numId w:val="10"/>
        </w:numPr>
        <w:spacing w:after="0" w:line="240" w:lineRule="auto"/>
        <w:rPr>
          <w:sz w:val="24"/>
          <w:szCs w:val="24"/>
        </w:rPr>
      </w:pPr>
      <w:r>
        <w:rPr>
          <w:sz w:val="24"/>
          <w:szCs w:val="24"/>
        </w:rPr>
        <w:t>Bunalımın etkisiyle uluslararası ticaretle ortaya çıkan daralma, Türkiye’yi de etkiler ve korumacı-devletçi iktisat politikasına yöneltir.</w:t>
      </w:r>
    </w:p>
    <w:p w:rsidR="00EF789C" w:rsidRDefault="00EF789C" w:rsidP="00EF789C">
      <w:pPr>
        <w:pStyle w:val="ListeParagraf"/>
        <w:numPr>
          <w:ilvl w:val="0"/>
          <w:numId w:val="10"/>
        </w:numPr>
        <w:spacing w:after="0" w:line="240" w:lineRule="auto"/>
        <w:rPr>
          <w:sz w:val="24"/>
          <w:szCs w:val="24"/>
        </w:rPr>
      </w:pPr>
      <w:r>
        <w:rPr>
          <w:sz w:val="24"/>
          <w:szCs w:val="24"/>
        </w:rPr>
        <w:t>Dış ticaret ve döviz üzerinde devlet denetimini artıran Türkiye, bir yandan ithalata miktar kısıtlamaları getirirken öte yandan gümrük vergilerini yükseltir.</w:t>
      </w:r>
    </w:p>
    <w:p w:rsidR="00EF789C" w:rsidRDefault="00EF789C" w:rsidP="00EF789C">
      <w:pPr>
        <w:pStyle w:val="ListeParagraf"/>
        <w:numPr>
          <w:ilvl w:val="0"/>
          <w:numId w:val="10"/>
        </w:numPr>
        <w:spacing w:after="0" w:line="240" w:lineRule="auto"/>
        <w:rPr>
          <w:sz w:val="24"/>
          <w:szCs w:val="24"/>
        </w:rPr>
      </w:pPr>
      <w:r>
        <w:rPr>
          <w:sz w:val="24"/>
          <w:szCs w:val="24"/>
        </w:rPr>
        <w:t>Ulusal sanayiyi güçlendirme yolunda halk hem tasarrufa hem de yerli malı kullanmaya özendirilir.</w:t>
      </w:r>
    </w:p>
    <w:p w:rsidR="00EF789C" w:rsidRDefault="00EF789C" w:rsidP="00EF789C">
      <w:pPr>
        <w:spacing w:after="0" w:line="240" w:lineRule="auto"/>
        <w:rPr>
          <w:sz w:val="24"/>
          <w:szCs w:val="24"/>
        </w:rPr>
      </w:pPr>
    </w:p>
    <w:p w:rsidR="00EF789C" w:rsidRPr="003607E8" w:rsidRDefault="00EF789C" w:rsidP="00EF789C">
      <w:pPr>
        <w:spacing w:after="0" w:line="240" w:lineRule="auto"/>
        <w:rPr>
          <w:b/>
          <w:sz w:val="24"/>
          <w:szCs w:val="24"/>
        </w:rPr>
      </w:pPr>
      <w:r w:rsidRPr="003607E8">
        <w:rPr>
          <w:b/>
          <w:sz w:val="24"/>
          <w:szCs w:val="24"/>
        </w:rPr>
        <w:t>32 – Türkiye’nin 1933’ten itibaren uygulamaya başladığı “kliring sistemi” nedir?</w:t>
      </w:r>
    </w:p>
    <w:p w:rsidR="00EF789C" w:rsidRDefault="00EF789C" w:rsidP="00EF789C">
      <w:pPr>
        <w:spacing w:after="0" w:line="240" w:lineRule="auto"/>
        <w:rPr>
          <w:sz w:val="24"/>
          <w:szCs w:val="24"/>
        </w:rPr>
      </w:pPr>
      <w:r>
        <w:rPr>
          <w:sz w:val="24"/>
          <w:szCs w:val="24"/>
        </w:rPr>
        <w:t>Kliring sistemi, malını alanın malını alma ilkesine dayanıyordu.</w:t>
      </w:r>
    </w:p>
    <w:p w:rsidR="00EF789C" w:rsidRDefault="00EF789C" w:rsidP="00EF789C">
      <w:pPr>
        <w:spacing w:after="0" w:line="240" w:lineRule="auto"/>
        <w:rPr>
          <w:sz w:val="24"/>
          <w:szCs w:val="24"/>
        </w:rPr>
      </w:pPr>
    </w:p>
    <w:p w:rsidR="00EF789C" w:rsidRPr="003607E8" w:rsidRDefault="00EF789C" w:rsidP="00EF789C">
      <w:pPr>
        <w:spacing w:after="0" w:line="240" w:lineRule="auto"/>
        <w:rPr>
          <w:b/>
          <w:sz w:val="24"/>
          <w:szCs w:val="24"/>
        </w:rPr>
      </w:pPr>
      <w:r w:rsidRPr="003607E8">
        <w:rPr>
          <w:b/>
          <w:sz w:val="24"/>
          <w:szCs w:val="24"/>
        </w:rPr>
        <w:t>33 – Birinci Dünya Savaşı’ndan sonra, 1920’li yıllarda barışın sürekliliğini sağlamak amacıyla yapılan başlıca uluslararası çalışmalar nelerdir?</w:t>
      </w:r>
    </w:p>
    <w:p w:rsidR="00EF789C" w:rsidRDefault="00EF789C" w:rsidP="00EF789C">
      <w:pPr>
        <w:pStyle w:val="ListeParagraf"/>
        <w:numPr>
          <w:ilvl w:val="0"/>
          <w:numId w:val="11"/>
        </w:numPr>
        <w:spacing w:after="0" w:line="240" w:lineRule="auto"/>
        <w:rPr>
          <w:sz w:val="24"/>
          <w:szCs w:val="24"/>
        </w:rPr>
      </w:pPr>
      <w:r>
        <w:rPr>
          <w:sz w:val="24"/>
          <w:szCs w:val="24"/>
        </w:rPr>
        <w:t>Milletler Cemiyeti’nin kurulması (10 Ocak 1920)</w:t>
      </w:r>
    </w:p>
    <w:p w:rsidR="00EF789C" w:rsidRDefault="00EF789C" w:rsidP="00EF789C">
      <w:pPr>
        <w:pStyle w:val="ListeParagraf"/>
        <w:numPr>
          <w:ilvl w:val="0"/>
          <w:numId w:val="11"/>
        </w:numPr>
        <w:spacing w:after="0" w:line="240" w:lineRule="auto"/>
        <w:rPr>
          <w:sz w:val="24"/>
          <w:szCs w:val="24"/>
        </w:rPr>
      </w:pPr>
      <w:proofErr w:type="spellStart"/>
      <w:r>
        <w:rPr>
          <w:sz w:val="24"/>
          <w:szCs w:val="24"/>
        </w:rPr>
        <w:t>Locarno</w:t>
      </w:r>
      <w:proofErr w:type="spellEnd"/>
      <w:r>
        <w:rPr>
          <w:sz w:val="24"/>
          <w:szCs w:val="24"/>
        </w:rPr>
        <w:t xml:space="preserve"> Antlaşması’nın imzalanması (1 Aralık 1925)</w:t>
      </w:r>
    </w:p>
    <w:p w:rsidR="00EF789C" w:rsidRDefault="00EF789C" w:rsidP="00EF789C">
      <w:pPr>
        <w:pStyle w:val="ListeParagraf"/>
        <w:numPr>
          <w:ilvl w:val="0"/>
          <w:numId w:val="11"/>
        </w:numPr>
        <w:spacing w:after="0" w:line="240" w:lineRule="auto"/>
        <w:rPr>
          <w:sz w:val="24"/>
          <w:szCs w:val="24"/>
        </w:rPr>
      </w:pPr>
      <w:proofErr w:type="spellStart"/>
      <w:r>
        <w:rPr>
          <w:sz w:val="24"/>
          <w:szCs w:val="24"/>
        </w:rPr>
        <w:t>Briand</w:t>
      </w:r>
      <w:proofErr w:type="spellEnd"/>
      <w:r>
        <w:rPr>
          <w:sz w:val="24"/>
          <w:szCs w:val="24"/>
        </w:rPr>
        <w:t xml:space="preserve"> – </w:t>
      </w:r>
      <w:proofErr w:type="spellStart"/>
      <w:r>
        <w:rPr>
          <w:sz w:val="24"/>
          <w:szCs w:val="24"/>
        </w:rPr>
        <w:t>Kellog</w:t>
      </w:r>
      <w:proofErr w:type="spellEnd"/>
      <w:r>
        <w:rPr>
          <w:sz w:val="24"/>
          <w:szCs w:val="24"/>
        </w:rPr>
        <w:t xml:space="preserve"> Paktı’nın imzalanması (27 Ağustos 1928)</w:t>
      </w:r>
    </w:p>
    <w:p w:rsidR="00EF789C" w:rsidRDefault="00EF789C" w:rsidP="00EF789C">
      <w:pPr>
        <w:spacing w:after="0" w:line="240" w:lineRule="auto"/>
        <w:rPr>
          <w:sz w:val="24"/>
          <w:szCs w:val="24"/>
        </w:rPr>
      </w:pPr>
    </w:p>
    <w:p w:rsidR="00EF789C" w:rsidRDefault="00EF789C" w:rsidP="00EF789C">
      <w:pPr>
        <w:spacing w:after="0" w:line="240" w:lineRule="auto"/>
        <w:rPr>
          <w:b/>
          <w:sz w:val="24"/>
          <w:szCs w:val="24"/>
        </w:rPr>
      </w:pPr>
    </w:p>
    <w:p w:rsidR="00EF789C" w:rsidRPr="007C3412" w:rsidRDefault="00EF789C" w:rsidP="00EF789C">
      <w:pPr>
        <w:spacing w:after="0" w:line="240" w:lineRule="auto"/>
        <w:rPr>
          <w:b/>
          <w:sz w:val="24"/>
          <w:szCs w:val="24"/>
        </w:rPr>
      </w:pPr>
      <w:r w:rsidRPr="007C3412">
        <w:rPr>
          <w:b/>
          <w:sz w:val="24"/>
          <w:szCs w:val="24"/>
        </w:rPr>
        <w:t xml:space="preserve">35 – </w:t>
      </w:r>
      <w:r w:rsidRPr="00351F13">
        <w:rPr>
          <w:b/>
          <w:sz w:val="24"/>
          <w:szCs w:val="24"/>
        </w:rPr>
        <w:t xml:space="preserve">10 Ocak 1920’ de, Cenevre’de kurulan </w:t>
      </w:r>
      <w:r w:rsidRPr="007C3412">
        <w:rPr>
          <w:b/>
          <w:sz w:val="24"/>
          <w:szCs w:val="24"/>
        </w:rPr>
        <w:t>Milletler Cemiyeti</w:t>
      </w:r>
      <w:r>
        <w:rPr>
          <w:b/>
          <w:sz w:val="24"/>
          <w:szCs w:val="24"/>
        </w:rPr>
        <w:t xml:space="preserve"> </w:t>
      </w:r>
      <w:r>
        <w:rPr>
          <w:rFonts w:cstheme="minorHAnsi"/>
          <w:b/>
          <w:color w:val="000000"/>
          <w:sz w:val="24"/>
          <w:szCs w:val="24"/>
        </w:rPr>
        <w:t>(Cemiyet-i Akvam)</w:t>
      </w:r>
      <w:r w:rsidRPr="007C3412">
        <w:rPr>
          <w:b/>
          <w:sz w:val="24"/>
          <w:szCs w:val="24"/>
        </w:rPr>
        <w:t>’</w:t>
      </w:r>
      <w:proofErr w:type="spellStart"/>
      <w:r w:rsidRPr="007C3412">
        <w:rPr>
          <w:b/>
          <w:sz w:val="24"/>
          <w:szCs w:val="24"/>
        </w:rPr>
        <w:t>nin</w:t>
      </w:r>
      <w:proofErr w:type="spellEnd"/>
      <w:r w:rsidRPr="007C3412">
        <w:rPr>
          <w:b/>
          <w:sz w:val="24"/>
          <w:szCs w:val="24"/>
        </w:rPr>
        <w:t xml:space="preserve"> kuruluş amacı neydi?</w:t>
      </w:r>
    </w:p>
    <w:p w:rsidR="00EF789C" w:rsidRDefault="00EF789C" w:rsidP="00EF789C">
      <w:pPr>
        <w:spacing w:after="0" w:line="240" w:lineRule="auto"/>
        <w:rPr>
          <w:sz w:val="24"/>
          <w:szCs w:val="24"/>
        </w:rPr>
      </w:pPr>
      <w:r>
        <w:rPr>
          <w:sz w:val="24"/>
          <w:szCs w:val="24"/>
        </w:rPr>
        <w:t>Devletlerarası anlaşmazlıkları barış yolu ile çözmek amacıyla kurulmuştur.</w:t>
      </w:r>
    </w:p>
    <w:p w:rsidR="00EF789C" w:rsidRPr="003607E8" w:rsidRDefault="00EF789C" w:rsidP="00EF789C">
      <w:pPr>
        <w:spacing w:after="0" w:line="240" w:lineRule="auto"/>
        <w:rPr>
          <w:sz w:val="24"/>
          <w:szCs w:val="24"/>
        </w:rPr>
      </w:pPr>
    </w:p>
    <w:p w:rsidR="00EF789C" w:rsidRPr="007C3412" w:rsidRDefault="00EF789C" w:rsidP="00EF789C">
      <w:pPr>
        <w:spacing w:after="0" w:line="240" w:lineRule="auto"/>
        <w:rPr>
          <w:b/>
          <w:sz w:val="24"/>
          <w:szCs w:val="24"/>
        </w:rPr>
      </w:pPr>
      <w:r w:rsidRPr="007C3412">
        <w:rPr>
          <w:b/>
          <w:sz w:val="24"/>
          <w:szCs w:val="24"/>
        </w:rPr>
        <w:t>36 – “Milletler Cemiyeti</w:t>
      </w:r>
      <w:r>
        <w:rPr>
          <w:b/>
          <w:sz w:val="24"/>
          <w:szCs w:val="24"/>
        </w:rPr>
        <w:t xml:space="preserve"> </w:t>
      </w:r>
      <w:r>
        <w:rPr>
          <w:rFonts w:cstheme="minorHAnsi"/>
          <w:b/>
          <w:color w:val="000000"/>
          <w:sz w:val="24"/>
          <w:szCs w:val="24"/>
        </w:rPr>
        <w:t>(Cemiyet-i Akvam)</w:t>
      </w:r>
      <w:r w:rsidRPr="007C3412">
        <w:rPr>
          <w:b/>
          <w:sz w:val="24"/>
          <w:szCs w:val="24"/>
        </w:rPr>
        <w:t xml:space="preserve">” ne zaman ve nerede kuruldu? </w:t>
      </w:r>
    </w:p>
    <w:p w:rsidR="00EF789C" w:rsidRDefault="00EF789C" w:rsidP="00EF789C">
      <w:pPr>
        <w:spacing w:after="0" w:line="240" w:lineRule="auto"/>
        <w:rPr>
          <w:sz w:val="24"/>
          <w:szCs w:val="24"/>
        </w:rPr>
      </w:pPr>
      <w:r>
        <w:rPr>
          <w:sz w:val="24"/>
          <w:szCs w:val="24"/>
        </w:rPr>
        <w:t>10 Ocak 1920’ de, Cenevre’de kuruldu.</w:t>
      </w:r>
    </w:p>
    <w:p w:rsidR="00EF789C" w:rsidRDefault="00EF789C" w:rsidP="00EF789C">
      <w:pPr>
        <w:spacing w:after="0" w:line="240" w:lineRule="auto"/>
        <w:rPr>
          <w:b/>
          <w:sz w:val="24"/>
          <w:szCs w:val="24"/>
        </w:rPr>
      </w:pPr>
    </w:p>
    <w:p w:rsidR="00EF789C" w:rsidRPr="007C3412" w:rsidRDefault="00EF789C" w:rsidP="00EF789C">
      <w:pPr>
        <w:spacing w:after="0" w:line="240" w:lineRule="auto"/>
        <w:rPr>
          <w:b/>
          <w:sz w:val="24"/>
          <w:szCs w:val="24"/>
        </w:rPr>
      </w:pPr>
      <w:r w:rsidRPr="007C3412">
        <w:rPr>
          <w:b/>
          <w:sz w:val="24"/>
          <w:szCs w:val="24"/>
        </w:rPr>
        <w:t xml:space="preserve">37– Türkiye, Milletler Cemiyeti’ne ne zaman katıldı? </w:t>
      </w:r>
    </w:p>
    <w:p w:rsidR="00EF789C" w:rsidRDefault="00EF789C" w:rsidP="00EF789C">
      <w:pPr>
        <w:spacing w:after="0" w:line="240" w:lineRule="auto"/>
        <w:rPr>
          <w:sz w:val="24"/>
          <w:szCs w:val="24"/>
        </w:rPr>
      </w:pPr>
      <w:r>
        <w:rPr>
          <w:sz w:val="24"/>
          <w:szCs w:val="24"/>
        </w:rPr>
        <w:t>18 Temmuz 1932’de katıldı.</w:t>
      </w:r>
    </w:p>
    <w:p w:rsidR="00EF789C" w:rsidRDefault="00EF789C" w:rsidP="00EF789C">
      <w:pPr>
        <w:spacing w:after="0" w:line="240" w:lineRule="auto"/>
        <w:rPr>
          <w:sz w:val="24"/>
          <w:szCs w:val="24"/>
        </w:rPr>
      </w:pPr>
    </w:p>
    <w:p w:rsidR="00EF789C" w:rsidRPr="00EF6C01" w:rsidRDefault="00EF789C" w:rsidP="00EF789C">
      <w:pPr>
        <w:spacing w:after="0" w:line="240" w:lineRule="auto"/>
        <w:rPr>
          <w:b/>
          <w:sz w:val="24"/>
          <w:szCs w:val="24"/>
        </w:rPr>
      </w:pPr>
      <w:r w:rsidRPr="00EF6C01">
        <w:rPr>
          <w:b/>
          <w:sz w:val="24"/>
          <w:szCs w:val="24"/>
        </w:rPr>
        <w:t>38 – Uluslararası barışı korumaya yönelik olarak 1 Aralık 1925’te Londra’da Almanya, Fransa, İngiltere, İtalya, Belçika, Polonya ve Çekoslovakya arasında imzalan antlaşmanın adı nedir?</w:t>
      </w:r>
    </w:p>
    <w:p w:rsidR="00EF789C" w:rsidRPr="00EF6C01" w:rsidRDefault="00EF789C" w:rsidP="00EF789C">
      <w:pPr>
        <w:spacing w:after="0" w:line="240" w:lineRule="auto"/>
        <w:rPr>
          <w:sz w:val="24"/>
          <w:szCs w:val="24"/>
        </w:rPr>
      </w:pPr>
      <w:proofErr w:type="spellStart"/>
      <w:r w:rsidRPr="00EF6C01">
        <w:rPr>
          <w:sz w:val="24"/>
          <w:szCs w:val="24"/>
        </w:rPr>
        <w:t>Locarno</w:t>
      </w:r>
      <w:proofErr w:type="spellEnd"/>
      <w:r w:rsidRPr="00EF6C01">
        <w:rPr>
          <w:sz w:val="24"/>
          <w:szCs w:val="24"/>
        </w:rPr>
        <w:t xml:space="preserve"> Antlaşması’dır.</w:t>
      </w:r>
    </w:p>
    <w:p w:rsidR="00EF789C" w:rsidRDefault="00EF789C" w:rsidP="00EF789C">
      <w:pPr>
        <w:spacing w:after="0" w:line="240" w:lineRule="auto"/>
        <w:rPr>
          <w:b/>
          <w:sz w:val="24"/>
          <w:szCs w:val="24"/>
        </w:rPr>
      </w:pPr>
    </w:p>
    <w:p w:rsidR="00EF789C" w:rsidRDefault="00EF789C" w:rsidP="00EF789C">
      <w:pPr>
        <w:spacing w:after="0" w:line="240" w:lineRule="auto"/>
        <w:rPr>
          <w:b/>
          <w:sz w:val="24"/>
          <w:szCs w:val="24"/>
        </w:rPr>
      </w:pPr>
    </w:p>
    <w:p w:rsidR="00EF789C" w:rsidRDefault="00EF789C" w:rsidP="00EF789C">
      <w:pPr>
        <w:spacing w:after="0" w:line="240" w:lineRule="auto"/>
        <w:rPr>
          <w:b/>
          <w:sz w:val="24"/>
          <w:szCs w:val="24"/>
        </w:rPr>
      </w:pPr>
    </w:p>
    <w:p w:rsidR="00EF789C" w:rsidRPr="007C3412" w:rsidRDefault="00EF789C" w:rsidP="00EF789C">
      <w:pPr>
        <w:spacing w:after="0" w:line="240" w:lineRule="auto"/>
        <w:rPr>
          <w:b/>
          <w:sz w:val="24"/>
          <w:szCs w:val="24"/>
        </w:rPr>
      </w:pPr>
      <w:r w:rsidRPr="007C3412">
        <w:rPr>
          <w:b/>
          <w:sz w:val="24"/>
          <w:szCs w:val="24"/>
        </w:rPr>
        <w:lastRenderedPageBreak/>
        <w:t>3</w:t>
      </w:r>
      <w:r>
        <w:rPr>
          <w:b/>
          <w:sz w:val="24"/>
          <w:szCs w:val="24"/>
        </w:rPr>
        <w:t>9</w:t>
      </w:r>
      <w:r w:rsidRPr="007C3412">
        <w:rPr>
          <w:b/>
          <w:sz w:val="24"/>
          <w:szCs w:val="24"/>
        </w:rPr>
        <w:t xml:space="preserve"> -1 Aralık 1925’te imzalanan </w:t>
      </w:r>
      <w:proofErr w:type="spellStart"/>
      <w:r w:rsidRPr="007C3412">
        <w:rPr>
          <w:b/>
          <w:sz w:val="24"/>
          <w:szCs w:val="24"/>
        </w:rPr>
        <w:t>Locarno</w:t>
      </w:r>
      <w:proofErr w:type="spellEnd"/>
      <w:r w:rsidRPr="007C3412">
        <w:rPr>
          <w:b/>
          <w:sz w:val="24"/>
          <w:szCs w:val="24"/>
        </w:rPr>
        <w:t xml:space="preserve"> Antlaşması’nın önemi nedir?</w:t>
      </w:r>
    </w:p>
    <w:p w:rsidR="00EF789C" w:rsidRPr="007C3412" w:rsidRDefault="00EF789C" w:rsidP="00EF789C">
      <w:pPr>
        <w:spacing w:after="0" w:line="240" w:lineRule="auto"/>
        <w:rPr>
          <w:sz w:val="24"/>
          <w:szCs w:val="24"/>
        </w:rPr>
      </w:pPr>
      <w:r>
        <w:rPr>
          <w:sz w:val="24"/>
          <w:szCs w:val="24"/>
        </w:rPr>
        <w:t>Almanya ile Fransa arasındaki gerginlik sona erdi. Almanya, bu antlaşma ile uluslararası işbirliğine yeniden katılmış oldu. Antlaşmadan hemen sonrada Milletler Cemiyetine üye olarak Avrupa’nın büyük devletleri arasındaki yerini aldı. Antlaşmayla birlikte Avrupa’daki siyasi gerginlik bir süre azaldıysa da bu durum kısa sürdü.</w:t>
      </w:r>
    </w:p>
    <w:p w:rsidR="00EF789C" w:rsidRDefault="00EF789C" w:rsidP="00EF789C">
      <w:pPr>
        <w:spacing w:after="0" w:line="240" w:lineRule="auto"/>
        <w:rPr>
          <w:b/>
          <w:sz w:val="24"/>
          <w:szCs w:val="24"/>
        </w:rPr>
      </w:pPr>
    </w:p>
    <w:p w:rsidR="00EF789C" w:rsidRDefault="00EF789C" w:rsidP="00EF789C">
      <w:pPr>
        <w:spacing w:after="0" w:line="240" w:lineRule="auto"/>
        <w:rPr>
          <w:b/>
          <w:sz w:val="24"/>
          <w:szCs w:val="24"/>
        </w:rPr>
      </w:pPr>
      <w:r>
        <w:rPr>
          <w:b/>
          <w:sz w:val="24"/>
          <w:szCs w:val="24"/>
        </w:rPr>
        <w:t xml:space="preserve">40 </w:t>
      </w:r>
      <w:r w:rsidRPr="00113D9D">
        <w:rPr>
          <w:b/>
          <w:sz w:val="24"/>
          <w:szCs w:val="24"/>
        </w:rPr>
        <w:t xml:space="preserve"> – </w:t>
      </w:r>
      <w:proofErr w:type="spellStart"/>
      <w:r w:rsidRPr="00113D9D">
        <w:rPr>
          <w:b/>
          <w:sz w:val="24"/>
          <w:szCs w:val="24"/>
        </w:rPr>
        <w:t>Briand</w:t>
      </w:r>
      <w:proofErr w:type="spellEnd"/>
      <w:r w:rsidRPr="00113D9D">
        <w:rPr>
          <w:b/>
          <w:sz w:val="24"/>
          <w:szCs w:val="24"/>
        </w:rPr>
        <w:t xml:space="preserve"> – </w:t>
      </w:r>
      <w:proofErr w:type="spellStart"/>
      <w:r w:rsidRPr="00113D9D">
        <w:rPr>
          <w:b/>
          <w:sz w:val="24"/>
          <w:szCs w:val="24"/>
        </w:rPr>
        <w:t>Kellog</w:t>
      </w:r>
      <w:proofErr w:type="spellEnd"/>
      <w:r w:rsidRPr="00113D9D">
        <w:rPr>
          <w:b/>
          <w:sz w:val="24"/>
          <w:szCs w:val="24"/>
        </w:rPr>
        <w:t xml:space="preserve"> Paktı 27 Aralık 1928’de Paris’te ABD, İngiltere, Fransa, Almanya, İtalya, Japonya,</w:t>
      </w:r>
      <w:r>
        <w:rPr>
          <w:b/>
          <w:sz w:val="24"/>
          <w:szCs w:val="24"/>
        </w:rPr>
        <w:t xml:space="preserve"> Polonya, Çekoslovakya ve Belçika arasında imzalandı. Aynı yıl Sovyetler Birliği ve Türkiye’de antlaşmaya dâhil edildi. </w:t>
      </w:r>
      <w:proofErr w:type="spellStart"/>
      <w:r w:rsidRPr="00EF6C01">
        <w:rPr>
          <w:b/>
          <w:sz w:val="24"/>
          <w:szCs w:val="24"/>
        </w:rPr>
        <w:t>Briand</w:t>
      </w:r>
      <w:proofErr w:type="spellEnd"/>
      <w:r w:rsidRPr="00EF6C01">
        <w:rPr>
          <w:b/>
          <w:sz w:val="24"/>
          <w:szCs w:val="24"/>
        </w:rPr>
        <w:t xml:space="preserve"> – </w:t>
      </w:r>
      <w:proofErr w:type="spellStart"/>
      <w:r w:rsidRPr="00EF6C01">
        <w:rPr>
          <w:b/>
          <w:sz w:val="24"/>
          <w:szCs w:val="24"/>
        </w:rPr>
        <w:t>Kellog</w:t>
      </w:r>
      <w:proofErr w:type="spellEnd"/>
      <w:r w:rsidRPr="00EF6C01">
        <w:rPr>
          <w:b/>
          <w:sz w:val="24"/>
          <w:szCs w:val="24"/>
        </w:rPr>
        <w:t xml:space="preserve"> Paktı</w:t>
      </w:r>
      <w:r>
        <w:rPr>
          <w:b/>
          <w:sz w:val="24"/>
          <w:szCs w:val="24"/>
        </w:rPr>
        <w:t>’nın amacı neydi?</w:t>
      </w:r>
    </w:p>
    <w:p w:rsidR="00EF789C" w:rsidRDefault="00EF789C" w:rsidP="00EF789C">
      <w:pPr>
        <w:spacing w:after="0" w:line="240" w:lineRule="auto"/>
        <w:rPr>
          <w:sz w:val="24"/>
          <w:szCs w:val="24"/>
        </w:rPr>
      </w:pPr>
      <w:r>
        <w:rPr>
          <w:sz w:val="24"/>
          <w:szCs w:val="24"/>
        </w:rPr>
        <w:t>Savaşı ulusal politikanın bir aracı olmaktan çıkarmaktı.</w:t>
      </w:r>
    </w:p>
    <w:p w:rsidR="00EF789C" w:rsidRDefault="00EF789C" w:rsidP="00EF789C">
      <w:pPr>
        <w:spacing w:after="0" w:line="240" w:lineRule="auto"/>
        <w:rPr>
          <w:sz w:val="24"/>
          <w:szCs w:val="24"/>
        </w:rPr>
      </w:pPr>
    </w:p>
    <w:p w:rsidR="00EF789C" w:rsidRPr="00EF6C01" w:rsidRDefault="00EF789C" w:rsidP="00EF789C">
      <w:pPr>
        <w:spacing w:after="0" w:line="240" w:lineRule="auto"/>
        <w:rPr>
          <w:b/>
          <w:sz w:val="24"/>
          <w:szCs w:val="24"/>
        </w:rPr>
      </w:pPr>
      <w:r>
        <w:rPr>
          <w:b/>
          <w:sz w:val="24"/>
          <w:szCs w:val="24"/>
        </w:rPr>
        <w:t>41</w:t>
      </w:r>
      <w:r w:rsidRPr="00EF6C01">
        <w:rPr>
          <w:b/>
          <w:sz w:val="24"/>
          <w:szCs w:val="24"/>
        </w:rPr>
        <w:t xml:space="preserve"> – 27 Aralık 1928’de imzalan </w:t>
      </w:r>
      <w:proofErr w:type="spellStart"/>
      <w:r w:rsidRPr="00EF6C01">
        <w:rPr>
          <w:b/>
          <w:sz w:val="24"/>
          <w:szCs w:val="24"/>
        </w:rPr>
        <w:t>Briand</w:t>
      </w:r>
      <w:proofErr w:type="spellEnd"/>
      <w:r w:rsidRPr="00EF6C01">
        <w:rPr>
          <w:b/>
          <w:sz w:val="24"/>
          <w:szCs w:val="24"/>
        </w:rPr>
        <w:t xml:space="preserve"> – </w:t>
      </w:r>
      <w:proofErr w:type="spellStart"/>
      <w:r w:rsidRPr="00EF6C01">
        <w:rPr>
          <w:b/>
          <w:sz w:val="24"/>
          <w:szCs w:val="24"/>
        </w:rPr>
        <w:t>Kellog</w:t>
      </w:r>
      <w:proofErr w:type="spellEnd"/>
      <w:r w:rsidRPr="00EF6C01">
        <w:rPr>
          <w:b/>
          <w:sz w:val="24"/>
          <w:szCs w:val="24"/>
        </w:rPr>
        <w:t xml:space="preserve"> Paktı ile alınan temel karar neydi? </w:t>
      </w:r>
    </w:p>
    <w:p w:rsidR="00EF789C" w:rsidRDefault="00EF789C" w:rsidP="00EF789C">
      <w:pPr>
        <w:spacing w:after="0" w:line="240" w:lineRule="auto"/>
        <w:rPr>
          <w:sz w:val="24"/>
          <w:szCs w:val="24"/>
        </w:rPr>
      </w:pPr>
      <w:r>
        <w:rPr>
          <w:sz w:val="24"/>
          <w:szCs w:val="24"/>
        </w:rPr>
        <w:t>Savunmaya dayanmayan savaş kanun dışı sayılmış ve devletlerarası ilişkilerde barışçı yollara başvurulması esas alınmıştır.</w:t>
      </w:r>
    </w:p>
    <w:p w:rsidR="00EF789C" w:rsidRDefault="00EF789C" w:rsidP="00EF789C">
      <w:pPr>
        <w:spacing w:after="0" w:line="240" w:lineRule="auto"/>
        <w:rPr>
          <w:sz w:val="24"/>
          <w:szCs w:val="24"/>
        </w:rPr>
      </w:pPr>
    </w:p>
    <w:p w:rsidR="00EF789C" w:rsidRPr="003C2B16" w:rsidRDefault="00EF789C" w:rsidP="00EF789C">
      <w:pPr>
        <w:spacing w:after="0" w:line="240" w:lineRule="auto"/>
        <w:rPr>
          <w:b/>
          <w:sz w:val="24"/>
          <w:szCs w:val="24"/>
        </w:rPr>
      </w:pPr>
      <w:r w:rsidRPr="003C2B16">
        <w:rPr>
          <w:b/>
          <w:sz w:val="24"/>
          <w:szCs w:val="24"/>
        </w:rPr>
        <w:t>42 – “Totaliter rejim” nedir?</w:t>
      </w:r>
    </w:p>
    <w:p w:rsidR="00EF789C" w:rsidRDefault="00EF789C" w:rsidP="00EF789C">
      <w:pPr>
        <w:spacing w:after="0" w:line="240" w:lineRule="auto"/>
        <w:rPr>
          <w:sz w:val="24"/>
          <w:szCs w:val="24"/>
        </w:rPr>
      </w:pPr>
      <w:r>
        <w:rPr>
          <w:sz w:val="24"/>
          <w:szCs w:val="24"/>
        </w:rPr>
        <w:t>Demokratik hak ve özgürlüklerin baskı altında tutulduğu, bütün yetkilerin bir elde veya küçük bir yönetici grubunun elinde toplandığı demokratik olmayan devlet düzenidir.</w:t>
      </w:r>
    </w:p>
    <w:p w:rsidR="00EF789C" w:rsidRDefault="00EF789C" w:rsidP="00EF789C">
      <w:pPr>
        <w:spacing w:after="0" w:line="240" w:lineRule="auto"/>
        <w:rPr>
          <w:b/>
          <w:sz w:val="24"/>
          <w:szCs w:val="24"/>
        </w:rPr>
      </w:pPr>
    </w:p>
    <w:p w:rsidR="00EF789C" w:rsidRPr="009E1149" w:rsidRDefault="00EF789C" w:rsidP="00EF789C">
      <w:pPr>
        <w:spacing w:after="0" w:line="240" w:lineRule="auto"/>
        <w:rPr>
          <w:b/>
          <w:sz w:val="24"/>
          <w:szCs w:val="24"/>
        </w:rPr>
      </w:pPr>
      <w:r w:rsidRPr="009E1149">
        <w:rPr>
          <w:b/>
          <w:sz w:val="24"/>
          <w:szCs w:val="24"/>
        </w:rPr>
        <w:t>4</w:t>
      </w:r>
      <w:r>
        <w:rPr>
          <w:b/>
          <w:sz w:val="24"/>
          <w:szCs w:val="24"/>
        </w:rPr>
        <w:t>4</w:t>
      </w:r>
      <w:r w:rsidRPr="009E1149">
        <w:rPr>
          <w:b/>
          <w:sz w:val="24"/>
          <w:szCs w:val="24"/>
        </w:rPr>
        <w:t xml:space="preserve"> – “Faşizm” nedir?</w:t>
      </w:r>
    </w:p>
    <w:p w:rsidR="00EF789C" w:rsidRDefault="00EF789C" w:rsidP="00EF789C">
      <w:pPr>
        <w:spacing w:after="0" w:line="240" w:lineRule="auto"/>
        <w:rPr>
          <w:rFonts w:ascii="Calibri" w:eastAsia="Calibri" w:hAnsi="Calibri" w:cs="Times New Roman"/>
          <w:sz w:val="24"/>
          <w:szCs w:val="24"/>
        </w:rPr>
      </w:pPr>
      <w:r>
        <w:rPr>
          <w:rFonts w:cstheme="minorHAnsi"/>
          <w:color w:val="000000"/>
          <w:sz w:val="24"/>
          <w:szCs w:val="24"/>
        </w:rPr>
        <w:t xml:space="preserve">        </w:t>
      </w:r>
      <w:r w:rsidRPr="009E1149">
        <w:rPr>
          <w:rFonts w:cstheme="minorHAnsi"/>
          <w:color w:val="000000"/>
          <w:sz w:val="24"/>
          <w:szCs w:val="24"/>
        </w:rPr>
        <w:t>Genellikle sağcı otoriter tek parti rejimlerine verilen ad olmakla birlikte, özelde iki dünya savaşı arasındaki dönemde İtalya’da sağcı otoriter rejimin adıdır.</w:t>
      </w:r>
      <w:r w:rsidRPr="009E1149">
        <w:rPr>
          <w:rFonts w:cstheme="minorHAnsi"/>
          <w:color w:val="000000"/>
          <w:sz w:val="24"/>
          <w:szCs w:val="24"/>
        </w:rPr>
        <w:br/>
      </w:r>
      <w:r>
        <w:rPr>
          <w:rFonts w:cstheme="minorHAnsi"/>
          <w:color w:val="000000"/>
          <w:sz w:val="24"/>
          <w:szCs w:val="24"/>
        </w:rPr>
        <w:t xml:space="preserve">        </w:t>
      </w:r>
      <w:r w:rsidRPr="009E1149">
        <w:rPr>
          <w:rFonts w:cstheme="minorHAnsi"/>
          <w:color w:val="000000"/>
          <w:sz w:val="24"/>
          <w:szCs w:val="24"/>
        </w:rPr>
        <w:t xml:space="preserve">Faşizmde, ülkeyi yöneten kadro, ülkenin tek hâkimidir. Alınan kararlar, yapılan uygulamalar tamamen bu kesimin iradesiyle gerçekleşir. Söz konusu kadro sadece kendi sahip olduğu ideolojiyi hâkim kılmaya çalışır. Bu nedenle halkın, yönetim üstündeki eleştirileri, tavsiyeleri dikkate alınmaz. Halka </w:t>
      </w:r>
      <w:proofErr w:type="gramStart"/>
      <w:r w:rsidRPr="009E1149">
        <w:rPr>
          <w:rFonts w:cstheme="minorHAnsi"/>
          <w:color w:val="000000"/>
          <w:sz w:val="24"/>
          <w:szCs w:val="24"/>
        </w:rPr>
        <w:t>empoze edilmek</w:t>
      </w:r>
      <w:proofErr w:type="gramEnd"/>
      <w:r w:rsidRPr="009E1149">
        <w:rPr>
          <w:rFonts w:cstheme="minorHAnsi"/>
          <w:color w:val="000000"/>
          <w:sz w:val="24"/>
          <w:szCs w:val="24"/>
        </w:rPr>
        <w:t xml:space="preserve"> istenen ideolojiye ters düşen fikir ve düşünceler baskıcı yöntemler kullanılarak susturulmaya çalışılır. Halkın oluşturabileceği kurumlar ve yapabileceği faaliyetler sadece bu yönetim tarafından şekillendirilir. Kısacası faşizmde her birey, yönetimin oluşturduğu resmi ideolojiye hizmetle yükümlü olan bir araç haline getirilir.</w:t>
      </w:r>
      <w:r w:rsidRPr="009E1149">
        <w:rPr>
          <w:rFonts w:cstheme="minorHAnsi"/>
          <w:color w:val="000000"/>
          <w:sz w:val="24"/>
          <w:szCs w:val="24"/>
        </w:rPr>
        <w:br/>
      </w:r>
    </w:p>
    <w:p w:rsidR="00EF789C" w:rsidRPr="0083392C" w:rsidRDefault="00EF789C" w:rsidP="00EF789C">
      <w:pPr>
        <w:spacing w:after="0" w:line="240" w:lineRule="auto"/>
        <w:rPr>
          <w:rFonts w:ascii="Calibri" w:eastAsia="Calibri" w:hAnsi="Calibri" w:cs="Times New Roman"/>
          <w:b/>
          <w:sz w:val="24"/>
          <w:szCs w:val="24"/>
        </w:rPr>
      </w:pPr>
      <w:r w:rsidRPr="0083392C">
        <w:rPr>
          <w:rFonts w:ascii="Calibri" w:eastAsia="Calibri" w:hAnsi="Calibri" w:cs="Times New Roman"/>
          <w:b/>
          <w:sz w:val="24"/>
          <w:szCs w:val="24"/>
        </w:rPr>
        <w:t>45 – “Kara Gömlekliler” diye kimlere deniyordu?</w:t>
      </w:r>
    </w:p>
    <w:p w:rsidR="00EF789C" w:rsidRPr="0083392C" w:rsidRDefault="008A3451" w:rsidP="00EF789C">
      <w:pPr>
        <w:spacing w:after="0" w:line="240" w:lineRule="auto"/>
        <w:rPr>
          <w:rFonts w:ascii="Calibri" w:eastAsia="Calibri" w:hAnsi="Calibri" w:cs="Times New Roman"/>
          <w:sz w:val="24"/>
          <w:szCs w:val="24"/>
        </w:rPr>
      </w:pPr>
      <w:hyperlink r:id="rId12" w:tooltip="I. Dünya Savaşı" w:history="1">
        <w:r w:rsidR="00EF789C" w:rsidRPr="0083392C">
          <w:rPr>
            <w:sz w:val="24"/>
            <w:szCs w:val="24"/>
          </w:rPr>
          <w:t>I. Dünya Savaşı</w:t>
        </w:r>
      </w:hyperlink>
      <w:r w:rsidR="00EF789C" w:rsidRPr="0083392C">
        <w:rPr>
          <w:sz w:val="24"/>
          <w:szCs w:val="24"/>
        </w:rPr>
        <w:t xml:space="preserve"> sırasında ve onu izleyen Savaşı’nın sonlanmasına kadar İtalya'da yarı askeri faşist örgüt. </w:t>
      </w:r>
      <w:hyperlink r:id="rId13" w:tooltip="Benito Mussolini" w:history="1">
        <w:proofErr w:type="spellStart"/>
        <w:r w:rsidR="00EF789C" w:rsidRPr="0083392C">
          <w:rPr>
            <w:sz w:val="24"/>
            <w:szCs w:val="24"/>
          </w:rPr>
          <w:t>Benito</w:t>
        </w:r>
        <w:proofErr w:type="spellEnd"/>
        <w:r w:rsidR="00EF789C" w:rsidRPr="0083392C">
          <w:rPr>
            <w:sz w:val="24"/>
            <w:szCs w:val="24"/>
          </w:rPr>
          <w:t xml:space="preserve"> </w:t>
        </w:r>
        <w:proofErr w:type="spellStart"/>
        <w:r w:rsidR="00EF789C" w:rsidRPr="0083392C">
          <w:rPr>
            <w:sz w:val="24"/>
            <w:szCs w:val="24"/>
          </w:rPr>
          <w:t>Mussolini</w:t>
        </w:r>
        <w:proofErr w:type="spellEnd"/>
      </w:hyperlink>
      <w:r w:rsidR="00EF789C" w:rsidRPr="0083392C">
        <w:rPr>
          <w:sz w:val="24"/>
          <w:szCs w:val="24"/>
        </w:rPr>
        <w:t xml:space="preserve"> yönetimindeki silahlı birliklerdir.</w:t>
      </w:r>
    </w:p>
    <w:p w:rsidR="00EF789C" w:rsidRDefault="00EF789C" w:rsidP="00EF789C">
      <w:pPr>
        <w:spacing w:after="0" w:line="240" w:lineRule="auto"/>
        <w:rPr>
          <w:b/>
          <w:sz w:val="24"/>
          <w:szCs w:val="24"/>
        </w:rPr>
      </w:pPr>
    </w:p>
    <w:p w:rsidR="00EF789C" w:rsidRDefault="00EF789C" w:rsidP="00EF789C">
      <w:pPr>
        <w:spacing w:after="0" w:line="240" w:lineRule="auto"/>
        <w:rPr>
          <w:rFonts w:ascii="Calibri" w:eastAsia="Calibri" w:hAnsi="Calibri" w:cs="Times New Roman"/>
          <w:sz w:val="24"/>
          <w:szCs w:val="24"/>
        </w:rPr>
      </w:pPr>
      <w:r>
        <w:rPr>
          <w:rFonts w:ascii="Calibri" w:eastAsia="Calibri" w:hAnsi="Calibri" w:cs="Times New Roman"/>
          <w:b/>
          <w:sz w:val="24"/>
          <w:szCs w:val="24"/>
        </w:rPr>
        <w:t>46</w:t>
      </w:r>
      <w:r w:rsidRPr="00D36439">
        <w:rPr>
          <w:rFonts w:ascii="Calibri" w:eastAsia="Calibri" w:hAnsi="Calibri" w:cs="Times New Roman"/>
          <w:b/>
          <w:sz w:val="24"/>
          <w:szCs w:val="24"/>
        </w:rPr>
        <w:t xml:space="preserve"> –“ Diktatör” nedir?</w:t>
      </w:r>
      <w:r>
        <w:rPr>
          <w:rFonts w:ascii="Calibri" w:eastAsia="Calibri" w:hAnsi="Calibri" w:cs="Times New Roman"/>
          <w:sz w:val="24"/>
          <w:szCs w:val="24"/>
        </w:rPr>
        <w:t xml:space="preserve"> </w:t>
      </w:r>
    </w:p>
    <w:p w:rsidR="00EF789C" w:rsidRDefault="00EF789C" w:rsidP="00EF789C">
      <w:pPr>
        <w:spacing w:after="0" w:line="240" w:lineRule="auto"/>
        <w:rPr>
          <w:rFonts w:cstheme="minorHAnsi"/>
          <w:color w:val="000000"/>
          <w:sz w:val="24"/>
          <w:szCs w:val="24"/>
        </w:rPr>
      </w:pPr>
      <w:r>
        <w:rPr>
          <w:rFonts w:cstheme="minorHAnsi"/>
          <w:color w:val="000000"/>
          <w:sz w:val="24"/>
          <w:szCs w:val="24"/>
        </w:rPr>
        <w:t>Bütün siyasi yetkileri kendinde toplamış bulunan kimseye denir.</w:t>
      </w:r>
    </w:p>
    <w:p w:rsidR="00EF789C" w:rsidRDefault="00EF789C" w:rsidP="00EF789C">
      <w:pPr>
        <w:spacing w:after="0" w:line="240" w:lineRule="auto"/>
        <w:rPr>
          <w:rFonts w:cstheme="minorHAnsi"/>
          <w:sz w:val="24"/>
          <w:szCs w:val="24"/>
        </w:rPr>
      </w:pPr>
    </w:p>
    <w:p w:rsidR="00EF789C" w:rsidRPr="00267057" w:rsidRDefault="00EF789C" w:rsidP="00EF789C">
      <w:pPr>
        <w:spacing w:after="0" w:line="240" w:lineRule="auto"/>
        <w:rPr>
          <w:b/>
          <w:sz w:val="24"/>
          <w:szCs w:val="24"/>
        </w:rPr>
      </w:pPr>
      <w:r>
        <w:rPr>
          <w:b/>
          <w:sz w:val="24"/>
          <w:szCs w:val="24"/>
        </w:rPr>
        <w:t>47</w:t>
      </w:r>
      <w:r w:rsidRPr="00267057">
        <w:rPr>
          <w:b/>
          <w:sz w:val="24"/>
          <w:szCs w:val="24"/>
        </w:rPr>
        <w:t xml:space="preserve"> – “Nazizm” nedir?</w:t>
      </w:r>
    </w:p>
    <w:p w:rsidR="00EF789C" w:rsidRPr="00C167CF" w:rsidRDefault="00EF789C" w:rsidP="00EF789C">
      <w:pPr>
        <w:spacing w:after="0" w:line="240" w:lineRule="auto"/>
        <w:rPr>
          <w:rFonts w:cstheme="minorHAnsi"/>
          <w:sz w:val="24"/>
          <w:szCs w:val="24"/>
        </w:rPr>
      </w:pPr>
      <w:r w:rsidRPr="00C167CF">
        <w:rPr>
          <w:rFonts w:cstheme="minorHAnsi"/>
          <w:color w:val="333333"/>
          <w:sz w:val="24"/>
          <w:szCs w:val="24"/>
        </w:rPr>
        <w:t xml:space="preserve">Almanya'da 1930'lu yıllarda Hitler tarafından kurulan Nasyonal Sosyalist Partisinin, Alman ırkının üstünlüğünü savunan politikası, </w:t>
      </w:r>
      <w:proofErr w:type="spellStart"/>
      <w:r w:rsidRPr="00C167CF">
        <w:rPr>
          <w:rFonts w:cstheme="minorHAnsi"/>
          <w:color w:val="333333"/>
          <w:sz w:val="24"/>
          <w:szCs w:val="24"/>
        </w:rPr>
        <w:t>Hitlercilik</w:t>
      </w:r>
      <w:proofErr w:type="spellEnd"/>
      <w:r w:rsidRPr="00C167CF">
        <w:rPr>
          <w:rFonts w:cstheme="minorHAnsi"/>
          <w:color w:val="333333"/>
          <w:sz w:val="24"/>
          <w:szCs w:val="24"/>
        </w:rPr>
        <w:t>.</w:t>
      </w:r>
      <w:r>
        <w:rPr>
          <w:rFonts w:cstheme="minorHAnsi"/>
          <w:color w:val="333333"/>
          <w:sz w:val="24"/>
          <w:szCs w:val="24"/>
        </w:rPr>
        <w:t xml:space="preserve"> Nazizm, disiplin, emirlere bağlılık, görev anlayışı, düzen, cesaret vb. özelliklerin sadece Alman ırkında olduğunu iddia ediyordu. Bu nedenle başka ırklarla karışarak bu özelliklerin kaybedilmemesi gerektiğini savunuyordu.</w:t>
      </w:r>
    </w:p>
    <w:p w:rsidR="00EF789C" w:rsidRDefault="00EF789C" w:rsidP="00EF789C">
      <w:pPr>
        <w:spacing w:after="0" w:line="240" w:lineRule="auto"/>
        <w:rPr>
          <w:rFonts w:cstheme="minorHAnsi"/>
          <w:sz w:val="24"/>
          <w:szCs w:val="24"/>
        </w:rPr>
      </w:pPr>
    </w:p>
    <w:p w:rsidR="00EF789C" w:rsidRPr="00BD43DD" w:rsidRDefault="00EF789C" w:rsidP="00EF789C">
      <w:pPr>
        <w:spacing w:after="0" w:line="240" w:lineRule="auto"/>
        <w:rPr>
          <w:rFonts w:cstheme="minorHAnsi"/>
          <w:b/>
          <w:sz w:val="24"/>
          <w:szCs w:val="24"/>
        </w:rPr>
      </w:pPr>
      <w:r w:rsidRPr="00BD43DD">
        <w:rPr>
          <w:rFonts w:cstheme="minorHAnsi"/>
          <w:b/>
          <w:sz w:val="24"/>
          <w:szCs w:val="24"/>
        </w:rPr>
        <w:t xml:space="preserve">48 – 1919 yılında kurulan ve 1921’de Adolf </w:t>
      </w:r>
      <w:proofErr w:type="spellStart"/>
      <w:r w:rsidRPr="00BD43DD">
        <w:rPr>
          <w:rFonts w:cstheme="minorHAnsi"/>
          <w:b/>
          <w:sz w:val="24"/>
          <w:szCs w:val="24"/>
        </w:rPr>
        <w:t>HİTLER’in</w:t>
      </w:r>
      <w:proofErr w:type="spellEnd"/>
      <w:r w:rsidRPr="00BD43DD">
        <w:rPr>
          <w:rFonts w:cstheme="minorHAnsi"/>
          <w:b/>
          <w:sz w:val="24"/>
          <w:szCs w:val="24"/>
        </w:rPr>
        <w:t xml:space="preserve"> başına geçtiği Nazi Partisi neyi savunuyordu?</w:t>
      </w:r>
    </w:p>
    <w:p w:rsidR="00EF789C" w:rsidRDefault="00EF789C" w:rsidP="00EF789C">
      <w:pPr>
        <w:pStyle w:val="ListeParagraf"/>
        <w:numPr>
          <w:ilvl w:val="0"/>
          <w:numId w:val="12"/>
        </w:numPr>
        <w:spacing w:after="0" w:line="240" w:lineRule="auto"/>
        <w:rPr>
          <w:rFonts w:cstheme="minorHAnsi"/>
          <w:sz w:val="24"/>
          <w:szCs w:val="24"/>
        </w:rPr>
      </w:pPr>
      <w:proofErr w:type="spellStart"/>
      <w:r>
        <w:rPr>
          <w:rFonts w:cstheme="minorHAnsi"/>
          <w:sz w:val="24"/>
          <w:szCs w:val="24"/>
        </w:rPr>
        <w:t>Versay</w:t>
      </w:r>
      <w:proofErr w:type="spellEnd"/>
      <w:r>
        <w:rPr>
          <w:rFonts w:cstheme="minorHAnsi"/>
          <w:sz w:val="24"/>
          <w:szCs w:val="24"/>
        </w:rPr>
        <w:t xml:space="preserve"> Antlaşması’nın yok edilmesini,</w:t>
      </w:r>
    </w:p>
    <w:p w:rsidR="00EF789C" w:rsidRDefault="00EF789C" w:rsidP="00EF789C">
      <w:pPr>
        <w:pStyle w:val="ListeParagraf"/>
        <w:numPr>
          <w:ilvl w:val="0"/>
          <w:numId w:val="12"/>
        </w:numPr>
        <w:spacing w:after="0" w:line="240" w:lineRule="auto"/>
        <w:rPr>
          <w:rFonts w:cstheme="minorHAnsi"/>
          <w:sz w:val="24"/>
          <w:szCs w:val="24"/>
        </w:rPr>
      </w:pPr>
      <w:r>
        <w:rPr>
          <w:rFonts w:cstheme="minorHAnsi"/>
          <w:sz w:val="24"/>
          <w:szCs w:val="24"/>
        </w:rPr>
        <w:t>Alman ırkının üstünlüğünü savunuyordu.</w:t>
      </w:r>
    </w:p>
    <w:p w:rsidR="00EF789C" w:rsidRPr="00BD43DD" w:rsidRDefault="00EF789C" w:rsidP="00EF789C">
      <w:pPr>
        <w:spacing w:after="0" w:line="240" w:lineRule="auto"/>
        <w:rPr>
          <w:rFonts w:cstheme="minorHAnsi"/>
          <w:sz w:val="24"/>
          <w:szCs w:val="24"/>
        </w:rPr>
      </w:pPr>
    </w:p>
    <w:p w:rsidR="00EF789C" w:rsidRPr="00846FF4" w:rsidRDefault="00EF789C" w:rsidP="00EF789C">
      <w:pPr>
        <w:spacing w:after="0" w:line="240" w:lineRule="auto"/>
        <w:rPr>
          <w:b/>
          <w:sz w:val="24"/>
          <w:szCs w:val="24"/>
        </w:rPr>
      </w:pPr>
      <w:r w:rsidRPr="00846FF4">
        <w:rPr>
          <w:b/>
          <w:sz w:val="24"/>
          <w:szCs w:val="24"/>
        </w:rPr>
        <w:t>4</w:t>
      </w:r>
      <w:r>
        <w:rPr>
          <w:b/>
          <w:sz w:val="24"/>
          <w:szCs w:val="24"/>
        </w:rPr>
        <w:t>9</w:t>
      </w:r>
      <w:r w:rsidRPr="00846FF4">
        <w:rPr>
          <w:b/>
          <w:sz w:val="24"/>
          <w:szCs w:val="24"/>
        </w:rPr>
        <w:t xml:space="preserve"> – II. Dünya Savaşı’ndan önce Almanya, İtalya ve İspanya’nın başında bulunan diktatörlerin isimlerini ayrı ayrı yazınız.</w:t>
      </w:r>
    </w:p>
    <w:p w:rsidR="00EF789C" w:rsidRDefault="00EF789C" w:rsidP="00EF789C">
      <w:pPr>
        <w:spacing w:after="0" w:line="240" w:lineRule="auto"/>
        <w:rPr>
          <w:rFonts w:ascii="Calibri" w:eastAsia="Calibri" w:hAnsi="Calibri" w:cs="Times New Roman"/>
          <w:sz w:val="24"/>
          <w:szCs w:val="24"/>
        </w:rPr>
      </w:pPr>
      <w:r>
        <w:rPr>
          <w:rFonts w:ascii="Calibri" w:eastAsia="Calibri" w:hAnsi="Calibri" w:cs="Times New Roman"/>
          <w:sz w:val="24"/>
          <w:szCs w:val="24"/>
        </w:rPr>
        <w:t xml:space="preserve">İtalya’da – </w:t>
      </w:r>
      <w:proofErr w:type="spellStart"/>
      <w:r>
        <w:rPr>
          <w:rFonts w:ascii="Calibri" w:eastAsia="Calibri" w:hAnsi="Calibri" w:cs="Times New Roman"/>
          <w:sz w:val="24"/>
          <w:szCs w:val="24"/>
        </w:rPr>
        <w:t>Benito</w:t>
      </w:r>
      <w:proofErr w:type="spellEnd"/>
      <w:r>
        <w:rPr>
          <w:rFonts w:ascii="Calibri" w:eastAsia="Calibri" w:hAnsi="Calibri" w:cs="Times New Roman"/>
          <w:sz w:val="24"/>
          <w:szCs w:val="24"/>
        </w:rPr>
        <w:t xml:space="preserve"> MUSSOLİNİ</w:t>
      </w:r>
    </w:p>
    <w:p w:rsidR="00EF789C" w:rsidRDefault="00EF789C" w:rsidP="00EF789C">
      <w:pPr>
        <w:spacing w:after="0" w:line="240" w:lineRule="auto"/>
        <w:rPr>
          <w:rFonts w:ascii="Calibri" w:eastAsia="Calibri" w:hAnsi="Calibri" w:cs="Times New Roman"/>
          <w:sz w:val="24"/>
          <w:szCs w:val="24"/>
        </w:rPr>
      </w:pPr>
      <w:r>
        <w:rPr>
          <w:rFonts w:ascii="Calibri" w:eastAsia="Calibri" w:hAnsi="Calibri" w:cs="Times New Roman"/>
          <w:sz w:val="24"/>
          <w:szCs w:val="24"/>
        </w:rPr>
        <w:t>Almanya’da – Adolf HİTLER</w:t>
      </w:r>
    </w:p>
    <w:p w:rsidR="00EF789C" w:rsidRDefault="00EF789C" w:rsidP="00EF789C">
      <w:pPr>
        <w:spacing w:after="0" w:line="240" w:lineRule="auto"/>
        <w:rPr>
          <w:rFonts w:ascii="Calibri" w:eastAsia="Calibri" w:hAnsi="Calibri" w:cs="Times New Roman"/>
          <w:sz w:val="24"/>
          <w:szCs w:val="24"/>
        </w:rPr>
      </w:pPr>
      <w:r>
        <w:rPr>
          <w:rFonts w:ascii="Calibri" w:eastAsia="Calibri" w:hAnsi="Calibri" w:cs="Times New Roman"/>
          <w:sz w:val="24"/>
          <w:szCs w:val="24"/>
        </w:rPr>
        <w:t>İspanya’da – Francisco FRANCO</w:t>
      </w:r>
    </w:p>
    <w:p w:rsidR="00EF789C" w:rsidRDefault="00EF789C" w:rsidP="00EF789C">
      <w:pPr>
        <w:spacing w:after="0" w:line="240" w:lineRule="auto"/>
        <w:rPr>
          <w:rFonts w:cstheme="minorHAnsi"/>
          <w:color w:val="000000"/>
          <w:sz w:val="24"/>
          <w:szCs w:val="24"/>
        </w:rPr>
      </w:pPr>
    </w:p>
    <w:p w:rsidR="00EF789C" w:rsidRDefault="00EF789C" w:rsidP="00EF789C">
      <w:pPr>
        <w:spacing w:after="0" w:line="240" w:lineRule="auto"/>
        <w:rPr>
          <w:rFonts w:cstheme="minorHAnsi"/>
          <w:b/>
          <w:color w:val="000000"/>
          <w:sz w:val="24"/>
          <w:szCs w:val="24"/>
        </w:rPr>
      </w:pPr>
    </w:p>
    <w:p w:rsidR="00EF789C" w:rsidRDefault="00EF789C" w:rsidP="00EF789C">
      <w:pPr>
        <w:spacing w:after="0" w:line="240" w:lineRule="auto"/>
        <w:rPr>
          <w:rFonts w:cstheme="minorHAnsi"/>
          <w:color w:val="000000"/>
          <w:sz w:val="24"/>
          <w:szCs w:val="24"/>
        </w:rPr>
      </w:pPr>
      <w:r>
        <w:rPr>
          <w:rFonts w:cstheme="minorHAnsi"/>
          <w:b/>
          <w:color w:val="000000"/>
          <w:sz w:val="24"/>
          <w:szCs w:val="24"/>
        </w:rPr>
        <w:lastRenderedPageBreak/>
        <w:t>5</w:t>
      </w:r>
      <w:r w:rsidRPr="00846FF4">
        <w:rPr>
          <w:rFonts w:cstheme="minorHAnsi"/>
          <w:b/>
          <w:color w:val="000000"/>
          <w:sz w:val="24"/>
          <w:szCs w:val="24"/>
        </w:rPr>
        <w:t>0 – “Sürrealizm (Gerçeküstücülük)” nedir?</w:t>
      </w:r>
    </w:p>
    <w:p w:rsidR="00EF789C" w:rsidRPr="00420B39" w:rsidRDefault="00EF789C" w:rsidP="00EF789C">
      <w:pPr>
        <w:pStyle w:val="style50"/>
        <w:spacing w:line="360" w:lineRule="atLeast"/>
        <w:rPr>
          <w:rFonts w:asciiTheme="minorHAnsi" w:hAnsiTheme="minorHAnsi" w:cstheme="minorHAnsi"/>
          <w:color w:val="333333"/>
          <w:sz w:val="24"/>
          <w:szCs w:val="24"/>
        </w:rPr>
      </w:pPr>
      <w:r>
        <w:rPr>
          <w:rFonts w:asciiTheme="minorHAnsi" w:hAnsiTheme="minorHAnsi" w:cstheme="minorHAnsi"/>
          <w:color w:val="333333"/>
          <w:sz w:val="24"/>
          <w:szCs w:val="24"/>
        </w:rPr>
        <w:t xml:space="preserve">1924’te Fransa’da ortaya çıkmıştır. Akımın kurucusu olan </w:t>
      </w:r>
      <w:proofErr w:type="spellStart"/>
      <w:r>
        <w:rPr>
          <w:rFonts w:asciiTheme="minorHAnsi" w:hAnsiTheme="minorHAnsi" w:cstheme="minorHAnsi"/>
          <w:color w:val="333333"/>
          <w:sz w:val="24"/>
          <w:szCs w:val="24"/>
        </w:rPr>
        <w:t>Andre</w:t>
      </w:r>
      <w:proofErr w:type="spellEnd"/>
      <w:r>
        <w:rPr>
          <w:rFonts w:asciiTheme="minorHAnsi" w:hAnsiTheme="minorHAnsi" w:cstheme="minorHAnsi"/>
          <w:color w:val="333333"/>
          <w:sz w:val="24"/>
          <w:szCs w:val="24"/>
        </w:rPr>
        <w:t xml:space="preserve"> </w:t>
      </w:r>
      <w:proofErr w:type="spellStart"/>
      <w:r>
        <w:rPr>
          <w:rFonts w:asciiTheme="minorHAnsi" w:hAnsiTheme="minorHAnsi" w:cstheme="minorHAnsi"/>
          <w:color w:val="333333"/>
          <w:sz w:val="24"/>
          <w:szCs w:val="24"/>
        </w:rPr>
        <w:t>Breton</w:t>
      </w:r>
      <w:proofErr w:type="spellEnd"/>
      <w:r>
        <w:rPr>
          <w:rFonts w:asciiTheme="minorHAnsi" w:hAnsiTheme="minorHAnsi" w:cstheme="minorHAnsi"/>
          <w:color w:val="333333"/>
          <w:sz w:val="24"/>
          <w:szCs w:val="24"/>
        </w:rPr>
        <w:t xml:space="preserve"> bu akımı şöyle tanımlamıştır. “Gerçeküstücülük, ister söz, ister yazı ile ya da başka bir yolla, düşüncenin gerçek işleyişini ortaya çıkarmak için başvurulan, içinden geldiği gibi yazma yöntemidir. Bu, aklın denetimi olmaksızın (rüyada olduğu gibi) her türlü estetik ve ahlak kaygısı dışında düşüncenin yazılışıdır.”</w:t>
      </w:r>
    </w:p>
    <w:p w:rsidR="00EF789C" w:rsidRDefault="00EF789C" w:rsidP="00EF789C">
      <w:pPr>
        <w:spacing w:after="0" w:line="240" w:lineRule="auto"/>
        <w:rPr>
          <w:rFonts w:cstheme="minorHAnsi"/>
          <w:color w:val="000000"/>
          <w:sz w:val="24"/>
          <w:szCs w:val="24"/>
        </w:rPr>
      </w:pPr>
    </w:p>
    <w:p w:rsidR="00EF789C" w:rsidRPr="004A5DBA" w:rsidRDefault="00EF789C" w:rsidP="00EF789C">
      <w:pPr>
        <w:spacing w:after="0" w:line="240" w:lineRule="auto"/>
        <w:rPr>
          <w:rFonts w:cstheme="minorHAnsi"/>
          <w:b/>
          <w:color w:val="000000"/>
          <w:sz w:val="24"/>
          <w:szCs w:val="24"/>
        </w:rPr>
      </w:pPr>
      <w:r>
        <w:rPr>
          <w:rFonts w:cstheme="minorHAnsi"/>
          <w:b/>
          <w:color w:val="000000"/>
          <w:sz w:val="24"/>
          <w:szCs w:val="24"/>
        </w:rPr>
        <w:t>5</w:t>
      </w:r>
      <w:r w:rsidRPr="004A5DBA">
        <w:rPr>
          <w:rFonts w:cstheme="minorHAnsi"/>
          <w:b/>
          <w:color w:val="000000"/>
          <w:sz w:val="24"/>
          <w:szCs w:val="24"/>
        </w:rPr>
        <w:t>1 – Türkiye hangi antlaşma ile uluslararası alanda resmen tanınmıştır?</w:t>
      </w:r>
    </w:p>
    <w:p w:rsidR="00EF789C" w:rsidRDefault="00EF789C" w:rsidP="00EF789C">
      <w:pPr>
        <w:spacing w:after="0" w:line="240" w:lineRule="auto"/>
        <w:rPr>
          <w:rFonts w:cstheme="minorHAnsi"/>
          <w:color w:val="000000"/>
          <w:sz w:val="24"/>
          <w:szCs w:val="24"/>
        </w:rPr>
      </w:pPr>
      <w:r>
        <w:rPr>
          <w:rFonts w:cstheme="minorHAnsi"/>
          <w:color w:val="000000"/>
          <w:sz w:val="24"/>
          <w:szCs w:val="24"/>
        </w:rPr>
        <w:t>24 Temmuz 1923’te imzalanan Lozan Antlaşması ile tanınmıştır.</w:t>
      </w:r>
    </w:p>
    <w:p w:rsidR="00EF789C" w:rsidRDefault="00EF789C" w:rsidP="00EF789C">
      <w:pPr>
        <w:spacing w:after="0" w:line="240" w:lineRule="auto"/>
        <w:rPr>
          <w:rFonts w:cstheme="minorHAnsi"/>
          <w:color w:val="000000"/>
          <w:sz w:val="24"/>
          <w:szCs w:val="24"/>
        </w:rPr>
      </w:pPr>
    </w:p>
    <w:p w:rsidR="00EF789C" w:rsidRDefault="00EF789C" w:rsidP="00EF789C">
      <w:pPr>
        <w:spacing w:after="0" w:line="240" w:lineRule="auto"/>
        <w:rPr>
          <w:rFonts w:cstheme="minorHAnsi"/>
          <w:color w:val="000000"/>
          <w:sz w:val="24"/>
          <w:szCs w:val="24"/>
        </w:rPr>
      </w:pPr>
      <w:r>
        <w:rPr>
          <w:rFonts w:cstheme="minorHAnsi"/>
          <w:b/>
          <w:color w:val="000000"/>
          <w:sz w:val="24"/>
          <w:szCs w:val="24"/>
        </w:rPr>
        <w:t>5</w:t>
      </w:r>
      <w:r w:rsidRPr="004A5DBA">
        <w:rPr>
          <w:rFonts w:cstheme="minorHAnsi"/>
          <w:b/>
          <w:color w:val="000000"/>
          <w:sz w:val="24"/>
          <w:szCs w:val="24"/>
        </w:rPr>
        <w:t>2 – 1923’ten sonra Türkiye dış politikada hangi sorunların çözülmesine öncelik verdi?</w:t>
      </w:r>
      <w:r>
        <w:rPr>
          <w:rFonts w:cstheme="minorHAnsi"/>
          <w:color w:val="000000"/>
          <w:sz w:val="24"/>
          <w:szCs w:val="24"/>
        </w:rPr>
        <w:t xml:space="preserve"> </w:t>
      </w:r>
    </w:p>
    <w:p w:rsidR="00EF789C" w:rsidRPr="004A5DBA" w:rsidRDefault="00EF789C" w:rsidP="00EF789C">
      <w:pPr>
        <w:pStyle w:val="ListeParagraf"/>
        <w:numPr>
          <w:ilvl w:val="0"/>
          <w:numId w:val="13"/>
        </w:numPr>
        <w:spacing w:after="0" w:line="240" w:lineRule="auto"/>
        <w:rPr>
          <w:rFonts w:cstheme="minorHAnsi"/>
          <w:color w:val="000000"/>
          <w:sz w:val="24"/>
          <w:szCs w:val="24"/>
        </w:rPr>
      </w:pPr>
      <w:r w:rsidRPr="004A5DBA">
        <w:rPr>
          <w:rFonts w:cstheme="minorHAnsi"/>
          <w:color w:val="000000"/>
          <w:sz w:val="24"/>
          <w:szCs w:val="24"/>
        </w:rPr>
        <w:t xml:space="preserve">Musul(Irak sınır), </w:t>
      </w:r>
    </w:p>
    <w:p w:rsidR="00EF789C" w:rsidRPr="004A5DBA" w:rsidRDefault="00EF789C" w:rsidP="00EF789C">
      <w:pPr>
        <w:pStyle w:val="ListeParagraf"/>
        <w:numPr>
          <w:ilvl w:val="0"/>
          <w:numId w:val="13"/>
        </w:numPr>
        <w:spacing w:after="0" w:line="240" w:lineRule="auto"/>
        <w:rPr>
          <w:rFonts w:cstheme="minorHAnsi"/>
          <w:color w:val="000000"/>
          <w:sz w:val="24"/>
          <w:szCs w:val="24"/>
        </w:rPr>
      </w:pPr>
      <w:r w:rsidRPr="004A5DBA">
        <w:rPr>
          <w:rFonts w:cstheme="minorHAnsi"/>
          <w:color w:val="000000"/>
          <w:sz w:val="24"/>
          <w:szCs w:val="24"/>
        </w:rPr>
        <w:t xml:space="preserve">Dış borçlar, </w:t>
      </w:r>
    </w:p>
    <w:p w:rsidR="00EF789C" w:rsidRPr="004A5DBA" w:rsidRDefault="00EF789C" w:rsidP="00EF789C">
      <w:pPr>
        <w:pStyle w:val="ListeParagraf"/>
        <w:numPr>
          <w:ilvl w:val="0"/>
          <w:numId w:val="13"/>
        </w:numPr>
        <w:spacing w:after="0" w:line="240" w:lineRule="auto"/>
        <w:rPr>
          <w:rFonts w:cstheme="minorHAnsi"/>
          <w:color w:val="000000"/>
          <w:sz w:val="24"/>
          <w:szCs w:val="24"/>
        </w:rPr>
      </w:pPr>
      <w:r w:rsidRPr="004A5DBA">
        <w:rPr>
          <w:rFonts w:cstheme="minorHAnsi"/>
          <w:color w:val="000000"/>
          <w:sz w:val="24"/>
          <w:szCs w:val="24"/>
        </w:rPr>
        <w:t xml:space="preserve">Suriye sınırı(Hatay Meselesi), </w:t>
      </w:r>
    </w:p>
    <w:p w:rsidR="00EF789C" w:rsidRPr="004A5DBA" w:rsidRDefault="00EF789C" w:rsidP="00EF789C">
      <w:pPr>
        <w:pStyle w:val="ListeParagraf"/>
        <w:numPr>
          <w:ilvl w:val="0"/>
          <w:numId w:val="13"/>
        </w:numPr>
        <w:spacing w:after="0" w:line="240" w:lineRule="auto"/>
        <w:rPr>
          <w:rFonts w:cstheme="minorHAnsi"/>
          <w:color w:val="000000"/>
          <w:sz w:val="24"/>
          <w:szCs w:val="24"/>
        </w:rPr>
      </w:pPr>
      <w:r w:rsidRPr="004A5DBA">
        <w:rPr>
          <w:rFonts w:cstheme="minorHAnsi"/>
          <w:color w:val="000000"/>
          <w:sz w:val="24"/>
          <w:szCs w:val="24"/>
        </w:rPr>
        <w:t xml:space="preserve">Nüfus Mübadelesi </w:t>
      </w:r>
    </w:p>
    <w:p w:rsidR="00EF789C" w:rsidRPr="004A5DBA" w:rsidRDefault="00EF789C" w:rsidP="00EF789C">
      <w:pPr>
        <w:pStyle w:val="ListeParagraf"/>
        <w:numPr>
          <w:ilvl w:val="0"/>
          <w:numId w:val="13"/>
        </w:numPr>
        <w:spacing w:after="0" w:line="240" w:lineRule="auto"/>
        <w:rPr>
          <w:rFonts w:cstheme="minorHAnsi"/>
          <w:color w:val="000000"/>
          <w:sz w:val="24"/>
          <w:szCs w:val="24"/>
        </w:rPr>
      </w:pPr>
      <w:r w:rsidRPr="004A5DBA">
        <w:rPr>
          <w:rFonts w:cstheme="minorHAnsi"/>
          <w:color w:val="000000"/>
          <w:sz w:val="24"/>
          <w:szCs w:val="24"/>
        </w:rPr>
        <w:t>Boğazlar Sorunudur.</w:t>
      </w:r>
    </w:p>
    <w:p w:rsidR="00EF789C" w:rsidRDefault="00EF789C" w:rsidP="00EF789C">
      <w:pPr>
        <w:spacing w:after="0" w:line="240" w:lineRule="auto"/>
        <w:rPr>
          <w:rFonts w:cstheme="minorHAnsi"/>
          <w:color w:val="000000"/>
          <w:sz w:val="24"/>
          <w:szCs w:val="24"/>
        </w:rPr>
      </w:pPr>
    </w:p>
    <w:p w:rsidR="00EF789C" w:rsidRDefault="00EF789C" w:rsidP="00EF789C">
      <w:pPr>
        <w:spacing w:after="0" w:line="240" w:lineRule="auto"/>
        <w:rPr>
          <w:rFonts w:cstheme="minorHAnsi"/>
          <w:color w:val="000000"/>
          <w:sz w:val="24"/>
          <w:szCs w:val="24"/>
        </w:rPr>
      </w:pPr>
      <w:r>
        <w:rPr>
          <w:rFonts w:cstheme="minorHAnsi"/>
          <w:b/>
          <w:color w:val="000000"/>
          <w:sz w:val="24"/>
          <w:szCs w:val="24"/>
        </w:rPr>
        <w:t>53</w:t>
      </w:r>
      <w:r w:rsidRPr="00330E2A">
        <w:rPr>
          <w:rFonts w:cstheme="minorHAnsi"/>
          <w:b/>
          <w:color w:val="000000"/>
          <w:sz w:val="24"/>
          <w:szCs w:val="24"/>
        </w:rPr>
        <w:t xml:space="preserve"> – Balkan Antantı (9 Şubat 1934) hangi devletlerin oluşturduğu yayılmacı tehlike karşısında kurulmuştur?</w:t>
      </w:r>
      <w:r>
        <w:rPr>
          <w:rFonts w:cstheme="minorHAnsi"/>
          <w:color w:val="000000"/>
          <w:sz w:val="24"/>
          <w:szCs w:val="24"/>
        </w:rPr>
        <w:t xml:space="preserve"> </w:t>
      </w:r>
    </w:p>
    <w:p w:rsidR="00EF789C" w:rsidRDefault="00EF789C" w:rsidP="00EF789C">
      <w:pPr>
        <w:spacing w:after="0" w:line="240" w:lineRule="auto"/>
        <w:rPr>
          <w:rFonts w:cstheme="minorHAnsi"/>
          <w:color w:val="000000"/>
          <w:sz w:val="24"/>
          <w:szCs w:val="24"/>
        </w:rPr>
      </w:pPr>
      <w:r>
        <w:rPr>
          <w:rFonts w:cstheme="minorHAnsi"/>
          <w:color w:val="000000"/>
          <w:sz w:val="24"/>
          <w:szCs w:val="24"/>
        </w:rPr>
        <w:t>İtalya ve Almanya’dır.</w:t>
      </w:r>
    </w:p>
    <w:p w:rsidR="00EF789C" w:rsidRDefault="00EF789C" w:rsidP="00EF789C">
      <w:pPr>
        <w:spacing w:after="0" w:line="240" w:lineRule="auto"/>
        <w:rPr>
          <w:rFonts w:cstheme="minorHAnsi"/>
          <w:color w:val="000000"/>
          <w:sz w:val="24"/>
          <w:szCs w:val="24"/>
        </w:rPr>
      </w:pPr>
    </w:p>
    <w:p w:rsidR="00EF789C" w:rsidRPr="00330E2A" w:rsidRDefault="00EF789C" w:rsidP="00EF789C">
      <w:pPr>
        <w:spacing w:after="0" w:line="240" w:lineRule="auto"/>
        <w:rPr>
          <w:rFonts w:cstheme="minorHAnsi"/>
          <w:b/>
          <w:color w:val="000000"/>
          <w:sz w:val="24"/>
          <w:szCs w:val="24"/>
        </w:rPr>
      </w:pPr>
      <w:r w:rsidRPr="00330E2A">
        <w:rPr>
          <w:rFonts w:cstheme="minorHAnsi"/>
          <w:b/>
          <w:color w:val="000000"/>
          <w:sz w:val="24"/>
          <w:szCs w:val="24"/>
        </w:rPr>
        <w:t xml:space="preserve">54 - Balkan Antantı (9 Şubat 1934) hangi devletler tarafından imzalanmıştır? </w:t>
      </w:r>
    </w:p>
    <w:p w:rsidR="00EF789C" w:rsidRDefault="00EF789C" w:rsidP="00EF789C">
      <w:pPr>
        <w:spacing w:after="0" w:line="240" w:lineRule="auto"/>
        <w:rPr>
          <w:rFonts w:cstheme="minorHAnsi"/>
          <w:color w:val="000000"/>
          <w:sz w:val="24"/>
          <w:szCs w:val="24"/>
        </w:rPr>
      </w:pPr>
      <w:r>
        <w:rPr>
          <w:rFonts w:cstheme="minorHAnsi"/>
          <w:color w:val="000000"/>
          <w:sz w:val="24"/>
          <w:szCs w:val="24"/>
        </w:rPr>
        <w:t>Türkiye, Yunanistan, Yugoslavya ve Romanya arasında imzalanmıştır.</w:t>
      </w:r>
    </w:p>
    <w:p w:rsidR="00EF789C" w:rsidRDefault="00EF789C" w:rsidP="00EF789C">
      <w:pPr>
        <w:spacing w:after="0" w:line="240" w:lineRule="auto"/>
        <w:rPr>
          <w:rFonts w:cstheme="minorHAnsi"/>
          <w:color w:val="000000"/>
          <w:sz w:val="24"/>
          <w:szCs w:val="24"/>
        </w:rPr>
      </w:pPr>
    </w:p>
    <w:p w:rsidR="00EF789C" w:rsidRPr="00330E2A" w:rsidRDefault="00EF789C" w:rsidP="00EF789C">
      <w:pPr>
        <w:spacing w:after="0" w:line="240" w:lineRule="auto"/>
        <w:rPr>
          <w:rFonts w:cstheme="minorHAnsi"/>
          <w:b/>
          <w:color w:val="000000"/>
          <w:sz w:val="24"/>
          <w:szCs w:val="24"/>
        </w:rPr>
      </w:pPr>
      <w:r w:rsidRPr="00330E2A">
        <w:rPr>
          <w:rFonts w:cstheme="minorHAnsi"/>
          <w:b/>
          <w:color w:val="000000"/>
          <w:sz w:val="24"/>
          <w:szCs w:val="24"/>
        </w:rPr>
        <w:t>55 - Balkan Antantı (9 Şubat 1934)’</w:t>
      </w:r>
      <w:proofErr w:type="spellStart"/>
      <w:r w:rsidRPr="00330E2A">
        <w:rPr>
          <w:rFonts w:cstheme="minorHAnsi"/>
          <w:b/>
          <w:color w:val="000000"/>
          <w:sz w:val="24"/>
          <w:szCs w:val="24"/>
        </w:rPr>
        <w:t>nın</w:t>
      </w:r>
      <w:proofErr w:type="spellEnd"/>
      <w:r w:rsidRPr="00330E2A">
        <w:rPr>
          <w:rFonts w:cstheme="minorHAnsi"/>
          <w:b/>
          <w:color w:val="000000"/>
          <w:sz w:val="24"/>
          <w:szCs w:val="24"/>
        </w:rPr>
        <w:t xml:space="preserve"> kuruluş amacı nedir? </w:t>
      </w:r>
    </w:p>
    <w:p w:rsidR="00EF789C" w:rsidRDefault="00EF789C" w:rsidP="00EF789C">
      <w:pPr>
        <w:spacing w:after="0" w:line="240" w:lineRule="auto"/>
        <w:rPr>
          <w:rFonts w:cstheme="minorHAnsi"/>
          <w:color w:val="000000"/>
          <w:sz w:val="24"/>
          <w:szCs w:val="24"/>
        </w:rPr>
      </w:pPr>
      <w:r>
        <w:rPr>
          <w:rFonts w:cstheme="minorHAnsi"/>
          <w:color w:val="000000"/>
          <w:sz w:val="24"/>
          <w:szCs w:val="24"/>
        </w:rPr>
        <w:t>Bu antlaşmayla imzacı devletler Balkanlardaki sınırlarını korumak ve bölgedeki mevcut durumu değiştirmek isteyen devletlere karşı önlem almayı amaçladılar.</w:t>
      </w:r>
    </w:p>
    <w:p w:rsidR="00EF789C" w:rsidRDefault="00EF789C" w:rsidP="00EF789C">
      <w:pPr>
        <w:spacing w:after="0" w:line="240" w:lineRule="auto"/>
        <w:rPr>
          <w:rFonts w:cstheme="minorHAnsi"/>
          <w:color w:val="000000"/>
          <w:sz w:val="24"/>
          <w:szCs w:val="24"/>
        </w:rPr>
      </w:pPr>
    </w:p>
    <w:p w:rsidR="00EF789C" w:rsidRPr="008078F2" w:rsidRDefault="00EF789C" w:rsidP="00EF789C">
      <w:pPr>
        <w:spacing w:after="0" w:line="240" w:lineRule="auto"/>
        <w:rPr>
          <w:rFonts w:cstheme="minorHAnsi"/>
          <w:b/>
          <w:color w:val="000000"/>
          <w:sz w:val="24"/>
          <w:szCs w:val="24"/>
        </w:rPr>
      </w:pPr>
      <w:r>
        <w:rPr>
          <w:rFonts w:cstheme="minorHAnsi"/>
          <w:b/>
          <w:color w:val="000000"/>
          <w:sz w:val="24"/>
          <w:szCs w:val="24"/>
        </w:rPr>
        <w:t xml:space="preserve">56 </w:t>
      </w:r>
      <w:r w:rsidRPr="008078F2">
        <w:rPr>
          <w:rFonts w:cstheme="minorHAnsi"/>
          <w:b/>
          <w:color w:val="000000"/>
          <w:sz w:val="24"/>
          <w:szCs w:val="24"/>
        </w:rPr>
        <w:t xml:space="preserve">– Montreux (Montrö) Boğazlar Sözleşmesinin (20 Temmuz 1936) önemi nedir? </w:t>
      </w:r>
    </w:p>
    <w:p w:rsidR="00EF789C" w:rsidRDefault="00EF789C" w:rsidP="00EF789C">
      <w:pPr>
        <w:spacing w:after="0" w:line="240" w:lineRule="auto"/>
        <w:rPr>
          <w:rFonts w:cstheme="minorHAnsi"/>
          <w:color w:val="000000"/>
          <w:sz w:val="24"/>
          <w:szCs w:val="24"/>
        </w:rPr>
      </w:pPr>
      <w:r>
        <w:rPr>
          <w:rFonts w:cstheme="minorHAnsi"/>
          <w:color w:val="000000"/>
          <w:sz w:val="24"/>
          <w:szCs w:val="24"/>
        </w:rPr>
        <w:t>Türkiye Boğazlar üzerinde kesin olarak hâkimiyet sağlamıştır.</w:t>
      </w:r>
    </w:p>
    <w:p w:rsidR="00EF789C" w:rsidRDefault="00EF789C" w:rsidP="00EF789C">
      <w:pPr>
        <w:spacing w:after="0" w:line="240" w:lineRule="auto"/>
        <w:rPr>
          <w:rFonts w:cstheme="minorHAnsi"/>
          <w:color w:val="000000"/>
          <w:sz w:val="24"/>
          <w:szCs w:val="24"/>
        </w:rPr>
      </w:pPr>
    </w:p>
    <w:p w:rsidR="00EF789C" w:rsidRPr="00936C75" w:rsidRDefault="00EF789C" w:rsidP="00EF789C">
      <w:pPr>
        <w:spacing w:after="0" w:line="240" w:lineRule="auto"/>
        <w:rPr>
          <w:rFonts w:cstheme="minorHAnsi"/>
          <w:b/>
          <w:color w:val="000000"/>
          <w:sz w:val="24"/>
          <w:szCs w:val="24"/>
        </w:rPr>
      </w:pPr>
      <w:r w:rsidRPr="00936C75">
        <w:rPr>
          <w:rFonts w:cstheme="minorHAnsi"/>
          <w:b/>
          <w:color w:val="000000"/>
          <w:sz w:val="24"/>
          <w:szCs w:val="24"/>
        </w:rPr>
        <w:t xml:space="preserve">57 – </w:t>
      </w:r>
      <w:proofErr w:type="spellStart"/>
      <w:r w:rsidRPr="00936C75">
        <w:rPr>
          <w:rFonts w:cstheme="minorHAnsi"/>
          <w:b/>
          <w:color w:val="000000"/>
          <w:sz w:val="24"/>
          <w:szCs w:val="24"/>
        </w:rPr>
        <w:t>Sadabat</w:t>
      </w:r>
      <w:proofErr w:type="spellEnd"/>
      <w:r w:rsidRPr="00936C75">
        <w:rPr>
          <w:rFonts w:cstheme="minorHAnsi"/>
          <w:b/>
          <w:color w:val="000000"/>
          <w:sz w:val="24"/>
          <w:szCs w:val="24"/>
        </w:rPr>
        <w:t xml:space="preserve"> Paktı (8 Temmuz 1937) hangi </w:t>
      </w:r>
      <w:proofErr w:type="gramStart"/>
      <w:r w:rsidRPr="00936C75">
        <w:rPr>
          <w:rFonts w:cstheme="minorHAnsi"/>
          <w:b/>
          <w:color w:val="000000"/>
          <w:sz w:val="24"/>
          <w:szCs w:val="24"/>
        </w:rPr>
        <w:t>devletler arasında</w:t>
      </w:r>
      <w:proofErr w:type="gramEnd"/>
      <w:r w:rsidRPr="00936C75">
        <w:rPr>
          <w:rFonts w:cstheme="minorHAnsi"/>
          <w:b/>
          <w:color w:val="000000"/>
          <w:sz w:val="24"/>
          <w:szCs w:val="24"/>
        </w:rPr>
        <w:t xml:space="preserve"> imzalanmıştır?</w:t>
      </w:r>
    </w:p>
    <w:p w:rsidR="00EF789C" w:rsidRDefault="00EF789C" w:rsidP="00EF789C">
      <w:pPr>
        <w:spacing w:after="0" w:line="240" w:lineRule="auto"/>
        <w:rPr>
          <w:rFonts w:cstheme="minorHAnsi"/>
          <w:color w:val="000000"/>
          <w:sz w:val="24"/>
          <w:szCs w:val="24"/>
        </w:rPr>
      </w:pPr>
      <w:r>
        <w:rPr>
          <w:rFonts w:cstheme="minorHAnsi"/>
          <w:color w:val="000000"/>
          <w:sz w:val="24"/>
          <w:szCs w:val="24"/>
        </w:rPr>
        <w:t>Türkiye, İran, Irak ve Afganistan’dır.</w:t>
      </w:r>
    </w:p>
    <w:p w:rsidR="00EF789C" w:rsidRDefault="00EF789C" w:rsidP="00EF789C">
      <w:pPr>
        <w:spacing w:after="0" w:line="240" w:lineRule="auto"/>
        <w:rPr>
          <w:rFonts w:cstheme="minorHAnsi"/>
          <w:color w:val="000000"/>
          <w:sz w:val="24"/>
          <w:szCs w:val="24"/>
        </w:rPr>
      </w:pPr>
    </w:p>
    <w:p w:rsidR="00EF789C" w:rsidRPr="00936C75" w:rsidRDefault="00EF789C" w:rsidP="00EF789C">
      <w:pPr>
        <w:spacing w:after="0" w:line="240" w:lineRule="auto"/>
        <w:rPr>
          <w:rFonts w:cstheme="minorHAnsi"/>
          <w:b/>
          <w:color w:val="000000"/>
          <w:sz w:val="24"/>
          <w:szCs w:val="24"/>
        </w:rPr>
      </w:pPr>
      <w:r w:rsidRPr="00936C75">
        <w:rPr>
          <w:rFonts w:cstheme="minorHAnsi"/>
          <w:b/>
          <w:color w:val="000000"/>
          <w:sz w:val="24"/>
          <w:szCs w:val="24"/>
        </w:rPr>
        <w:t xml:space="preserve">58 - </w:t>
      </w:r>
      <w:proofErr w:type="spellStart"/>
      <w:r w:rsidRPr="00936C75">
        <w:rPr>
          <w:rFonts w:cstheme="minorHAnsi"/>
          <w:b/>
          <w:color w:val="000000"/>
          <w:sz w:val="24"/>
          <w:szCs w:val="24"/>
        </w:rPr>
        <w:t>Sadabat</w:t>
      </w:r>
      <w:proofErr w:type="spellEnd"/>
      <w:r w:rsidRPr="00936C75">
        <w:rPr>
          <w:rFonts w:cstheme="minorHAnsi"/>
          <w:b/>
          <w:color w:val="000000"/>
          <w:sz w:val="24"/>
          <w:szCs w:val="24"/>
        </w:rPr>
        <w:t xml:space="preserve"> Paktı (8 Temmuz 1937) geçerliliğini ne zaman ve hangi olayla yitirmiştir? </w:t>
      </w:r>
    </w:p>
    <w:p w:rsidR="00EF789C" w:rsidRDefault="00EF789C" w:rsidP="00EF789C">
      <w:pPr>
        <w:spacing w:after="0" w:line="240" w:lineRule="auto"/>
        <w:rPr>
          <w:rFonts w:cstheme="minorHAnsi"/>
          <w:color w:val="000000"/>
          <w:sz w:val="24"/>
          <w:szCs w:val="24"/>
        </w:rPr>
      </w:pPr>
      <w:r>
        <w:rPr>
          <w:rFonts w:cstheme="minorHAnsi"/>
          <w:color w:val="000000"/>
          <w:sz w:val="24"/>
          <w:szCs w:val="24"/>
        </w:rPr>
        <w:t>1980’de, İran – Irak Savaşı’nın başlamasıyla geçerliliğini yitirmiştir.</w:t>
      </w:r>
    </w:p>
    <w:p w:rsidR="00EF789C" w:rsidRDefault="00EF789C" w:rsidP="00EF789C">
      <w:pPr>
        <w:spacing w:after="0" w:line="240" w:lineRule="auto"/>
        <w:rPr>
          <w:rFonts w:cstheme="minorHAnsi"/>
          <w:color w:val="000000"/>
          <w:sz w:val="24"/>
          <w:szCs w:val="24"/>
        </w:rPr>
      </w:pPr>
    </w:p>
    <w:p w:rsidR="00EF789C" w:rsidRPr="00936C75" w:rsidRDefault="00EF789C" w:rsidP="00EF789C">
      <w:pPr>
        <w:spacing w:after="0" w:line="240" w:lineRule="auto"/>
        <w:rPr>
          <w:rFonts w:cstheme="minorHAnsi"/>
          <w:b/>
          <w:color w:val="000000"/>
          <w:sz w:val="24"/>
          <w:szCs w:val="24"/>
        </w:rPr>
      </w:pPr>
      <w:r w:rsidRPr="00936C75">
        <w:rPr>
          <w:rFonts w:cstheme="minorHAnsi"/>
          <w:b/>
          <w:color w:val="000000"/>
          <w:sz w:val="24"/>
          <w:szCs w:val="24"/>
        </w:rPr>
        <w:t xml:space="preserve">59 – Türkiye 1930’lardan sonra batı ve doğu sınırlarını hangi antlaşmalarla güvenlik altına almaya çalışmıştır? </w:t>
      </w:r>
    </w:p>
    <w:p w:rsidR="00EF789C" w:rsidRDefault="00EF789C" w:rsidP="00EF789C">
      <w:pPr>
        <w:spacing w:after="0" w:line="240" w:lineRule="auto"/>
        <w:rPr>
          <w:rFonts w:cstheme="minorHAnsi"/>
          <w:color w:val="000000"/>
          <w:sz w:val="24"/>
          <w:szCs w:val="24"/>
        </w:rPr>
      </w:pPr>
      <w:r>
        <w:rPr>
          <w:rFonts w:cstheme="minorHAnsi"/>
          <w:color w:val="000000"/>
          <w:sz w:val="24"/>
          <w:szCs w:val="24"/>
        </w:rPr>
        <w:t xml:space="preserve">Balkan Antantı ile batı sınırını, </w:t>
      </w:r>
      <w:proofErr w:type="spellStart"/>
      <w:r>
        <w:rPr>
          <w:rFonts w:cstheme="minorHAnsi"/>
          <w:color w:val="000000"/>
          <w:sz w:val="24"/>
          <w:szCs w:val="24"/>
        </w:rPr>
        <w:t>Sadabat</w:t>
      </w:r>
      <w:proofErr w:type="spellEnd"/>
      <w:r>
        <w:rPr>
          <w:rFonts w:cstheme="minorHAnsi"/>
          <w:color w:val="000000"/>
          <w:sz w:val="24"/>
          <w:szCs w:val="24"/>
        </w:rPr>
        <w:t xml:space="preserve"> Paktı ile de doğu sınırını güvenlik altına almaya çalışmıştır.</w:t>
      </w:r>
    </w:p>
    <w:p w:rsidR="00EF789C" w:rsidRDefault="00EF789C" w:rsidP="00EF789C">
      <w:pPr>
        <w:spacing w:after="0" w:line="240" w:lineRule="auto"/>
        <w:rPr>
          <w:rFonts w:cstheme="minorHAnsi"/>
          <w:color w:val="000000"/>
          <w:sz w:val="24"/>
          <w:szCs w:val="24"/>
        </w:rPr>
      </w:pPr>
    </w:p>
    <w:p w:rsidR="00EF789C" w:rsidRPr="00936C75" w:rsidRDefault="00EF789C" w:rsidP="00EF789C">
      <w:pPr>
        <w:spacing w:after="0" w:line="240" w:lineRule="auto"/>
        <w:rPr>
          <w:rFonts w:cstheme="minorHAnsi"/>
          <w:b/>
          <w:color w:val="000000"/>
          <w:sz w:val="24"/>
          <w:szCs w:val="24"/>
        </w:rPr>
      </w:pPr>
      <w:r w:rsidRPr="00936C75">
        <w:rPr>
          <w:rFonts w:cstheme="minorHAnsi"/>
          <w:b/>
          <w:color w:val="000000"/>
          <w:sz w:val="24"/>
          <w:szCs w:val="24"/>
        </w:rPr>
        <w:t xml:space="preserve">60 – Lozan Antlaşması ile halledilemeyen meselelerden hangisi Atatürk’ün ölümünden sonra çözüme kavuşturulmuştur? </w:t>
      </w:r>
    </w:p>
    <w:p w:rsidR="00EF789C" w:rsidRDefault="00EF789C" w:rsidP="00EF789C">
      <w:pPr>
        <w:spacing w:after="0" w:line="240" w:lineRule="auto"/>
        <w:rPr>
          <w:rFonts w:cstheme="minorHAnsi"/>
          <w:color w:val="000000"/>
          <w:sz w:val="24"/>
          <w:szCs w:val="24"/>
        </w:rPr>
      </w:pPr>
      <w:r>
        <w:rPr>
          <w:rFonts w:cstheme="minorHAnsi"/>
          <w:color w:val="000000"/>
          <w:sz w:val="24"/>
          <w:szCs w:val="24"/>
        </w:rPr>
        <w:t>Hatay Meselesi.</w:t>
      </w:r>
    </w:p>
    <w:p w:rsidR="00E556CA" w:rsidRPr="00EF789C" w:rsidRDefault="00E556CA" w:rsidP="00EF789C">
      <w:pPr>
        <w:rPr>
          <w:sz w:val="24"/>
          <w:szCs w:val="24"/>
        </w:rPr>
      </w:pPr>
    </w:p>
    <w:sectPr w:rsidR="00E556CA" w:rsidRPr="00EF789C" w:rsidSect="00EF789C">
      <w:footerReference w:type="default" r:id="rId14"/>
      <w:pgSz w:w="11906" w:h="16838"/>
      <w:pgMar w:top="567" w:right="397" w:bottom="45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451" w:rsidRDefault="008A3451" w:rsidP="00EF789C">
      <w:pPr>
        <w:spacing w:after="0" w:line="240" w:lineRule="auto"/>
      </w:pPr>
      <w:r>
        <w:separator/>
      </w:r>
    </w:p>
  </w:endnote>
  <w:endnote w:type="continuationSeparator" w:id="0">
    <w:p w:rsidR="008A3451" w:rsidRDefault="008A3451" w:rsidP="00EF7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785417"/>
      <w:docPartObj>
        <w:docPartGallery w:val="Page Numbers (Bottom of Page)"/>
        <w:docPartUnique/>
      </w:docPartObj>
    </w:sdtPr>
    <w:sdtEndPr/>
    <w:sdtContent>
      <w:p w:rsidR="00EF789C" w:rsidRDefault="00EB5910">
        <w:pPr>
          <w:pStyle w:val="Altbilgi"/>
        </w:pPr>
        <w:r>
          <w:rPr>
            <w:noProof/>
            <w:lang w:eastAsia="tr-TR"/>
          </w:rPr>
          <mc:AlternateContent>
            <mc:Choice Requires="wps">
              <w:drawing>
                <wp:anchor distT="0" distB="0" distL="114300" distR="114300" simplePos="0" relativeHeight="251661312" behindDoc="0" locked="0" layoutInCell="1" allowOverlap="1" wp14:anchorId="71F6BED3" wp14:editId="22038A1B">
                  <wp:simplePos x="0" y="0"/>
                  <wp:positionH relativeFrom="column">
                    <wp:posOffset>5783580</wp:posOffset>
                  </wp:positionH>
                  <wp:positionV relativeFrom="paragraph">
                    <wp:posOffset>-146050</wp:posOffset>
                  </wp:positionV>
                  <wp:extent cx="1076325" cy="514985"/>
                  <wp:effectExtent l="76200" t="133350" r="66675" b="132715"/>
                  <wp:wrapNone/>
                  <wp:docPr id="6" name="Yuvarlatılmış Çapraz Köşeli Dikdörtgen 6"/>
                  <wp:cNvGraphicFramePr/>
                  <a:graphic xmlns:a="http://schemas.openxmlformats.org/drawingml/2006/main">
                    <a:graphicData uri="http://schemas.microsoft.com/office/word/2010/wordprocessingShape">
                      <wps:wsp>
                        <wps:cNvSpPr/>
                        <wps:spPr>
                          <a:xfrm rot="940750">
                            <a:off x="0" y="0"/>
                            <a:ext cx="1076325" cy="514985"/>
                          </a:xfrm>
                          <a:prstGeom prst="round2DiagRect">
                            <a:avLst/>
                          </a:prstGeom>
                          <a:ln>
                            <a:prstDash val="lgDashDotDot"/>
                          </a:ln>
                        </wps:spPr>
                        <wps:style>
                          <a:lnRef idx="2">
                            <a:schemeClr val="accent1"/>
                          </a:lnRef>
                          <a:fillRef idx="1">
                            <a:schemeClr val="lt1"/>
                          </a:fillRef>
                          <a:effectRef idx="0">
                            <a:schemeClr val="accent1"/>
                          </a:effectRef>
                          <a:fontRef idx="minor">
                            <a:schemeClr val="dk1"/>
                          </a:fontRef>
                        </wps:style>
                        <wps:txbx>
                          <w:txbxContent>
                            <w:p w:rsidR="00845406" w:rsidRPr="00845406" w:rsidRDefault="00845406" w:rsidP="00845406">
                              <w:pPr>
                                <w:spacing w:after="0"/>
                                <w:jc w:val="center"/>
                                <w:rPr>
                                  <w:rFonts w:ascii="Brush Script MT" w:hAnsi="Brush Script MT"/>
                                </w:rPr>
                              </w:pPr>
                              <w:r w:rsidRPr="00845406">
                                <w:rPr>
                                  <w:rFonts w:ascii="Brush Script MT" w:hAnsi="Brush Script MT"/>
                                </w:rPr>
                                <w:t>Mesut BÜYÜK</w:t>
                              </w:r>
                            </w:p>
                            <w:p w:rsidR="00845406" w:rsidRPr="00845406" w:rsidRDefault="00845406" w:rsidP="00845406">
                              <w:pPr>
                                <w:spacing w:after="0"/>
                                <w:jc w:val="center"/>
                                <w:rPr>
                                  <w:rFonts w:ascii="Blackadder ITC" w:hAnsi="Blackadder ITC"/>
                                </w:rPr>
                              </w:pPr>
                              <w:r w:rsidRPr="00845406">
                                <w:rPr>
                                  <w:rFonts w:ascii="Blackadder ITC" w:hAnsi="Blackadder ITC"/>
                                </w:rPr>
                                <w:t>Tarih Ö</w:t>
                              </w:r>
                              <w:r w:rsidRPr="00845406">
                                <w:rPr>
                                  <w:rFonts w:ascii="Times New Roman" w:hAnsi="Times New Roman" w:cs="Times New Roman"/>
                                </w:rPr>
                                <w:t>ğ</w:t>
                              </w:r>
                              <w:r w:rsidRPr="00845406">
                                <w:rPr>
                                  <w:rFonts w:ascii="Blackadder ITC" w:hAnsi="Blackadder ITC"/>
                                </w:rPr>
                                <w:t>retmeni</w:t>
                              </w:r>
                            </w:p>
                            <w:p w:rsidR="00845406" w:rsidRDefault="00845406" w:rsidP="0084540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Yuvarlatılmış Çapraz Köşeli Dikdörtgen 6" o:spid="_x0000_s1026" style="position:absolute;margin-left:455.4pt;margin-top:-11.5pt;width:84.75pt;height:40.55pt;rotation:1027550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76325,5149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" adj="-11796480,,5400" path="m85833,r990492,l1076325,r,429152c1076325,476556,1037896,514985,990492,514985l,514985r,l,85833c,38429,38429,,85833,xe" fillcolor="white [3201]" strokecolor="#4f81bd [3204]" strokeweight="2pt">
                  <v:stroke dashstyle="longDashDotDot" joinstyle="miter"/>
                  <v:formulas/>
                  <v:path arrowok="t" o:connecttype="custom" o:connectlocs="85833,0;1076325,0;1076325,0;1076325,429152;990492,514985;0,514985;0,514985;0,85833;85833,0" o:connectangles="0,0,0,0,0,0,0,0,0" textboxrect="0,0,1076325,514985"/>
                  <v:textbox>
                    <w:txbxContent>
                      <w:p w:rsidR="00845406" w:rsidRPr="00845406" w:rsidRDefault="00845406" w:rsidP="00845406">
                        <w:pPr>
                          <w:spacing w:after="0"/>
                          <w:jc w:val="center"/>
                          <w:rPr>
                            <w:rFonts w:ascii="Brush Script MT" w:hAnsi="Brush Script MT"/>
                          </w:rPr>
                        </w:pPr>
                        <w:r w:rsidRPr="00845406">
                          <w:rPr>
                            <w:rFonts w:ascii="Brush Script MT" w:hAnsi="Brush Script MT"/>
                          </w:rPr>
                          <w:t>Mesut BÜYÜK</w:t>
                        </w:r>
                      </w:p>
                      <w:p w:rsidR="00845406" w:rsidRPr="00845406" w:rsidRDefault="00845406" w:rsidP="00845406">
                        <w:pPr>
                          <w:spacing w:after="0"/>
                          <w:jc w:val="center"/>
                          <w:rPr>
                            <w:rFonts w:ascii="Blackadder ITC" w:hAnsi="Blackadder ITC"/>
                          </w:rPr>
                        </w:pPr>
                        <w:r w:rsidRPr="00845406">
                          <w:rPr>
                            <w:rFonts w:ascii="Blackadder ITC" w:hAnsi="Blackadder ITC"/>
                          </w:rPr>
                          <w:t>Tarih Ö</w:t>
                        </w:r>
                        <w:r w:rsidRPr="00845406">
                          <w:rPr>
                            <w:rFonts w:ascii="Times New Roman" w:hAnsi="Times New Roman" w:cs="Times New Roman"/>
                          </w:rPr>
                          <w:t>ğ</w:t>
                        </w:r>
                        <w:r w:rsidRPr="00845406">
                          <w:rPr>
                            <w:rFonts w:ascii="Blackadder ITC" w:hAnsi="Blackadder ITC"/>
                          </w:rPr>
                          <w:t>retmeni</w:t>
                        </w:r>
                      </w:p>
                      <w:p w:rsidR="00845406" w:rsidRDefault="00845406" w:rsidP="00845406">
                        <w:pPr>
                          <w:jc w:val="center"/>
                        </w:pPr>
                      </w:p>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5270ED08" wp14:editId="5142279E">
                  <wp:simplePos x="0" y="0"/>
                  <wp:positionH relativeFrom="column">
                    <wp:posOffset>163830</wp:posOffset>
                  </wp:positionH>
                  <wp:positionV relativeFrom="paragraph">
                    <wp:posOffset>187325</wp:posOffset>
                  </wp:positionV>
                  <wp:extent cx="1733550" cy="238760"/>
                  <wp:effectExtent l="0" t="0" r="19050" b="27940"/>
                  <wp:wrapNone/>
                  <wp:docPr id="7" name="Tek Köşesi Yuvarlatılmış Dikdörtgen 7"/>
                  <wp:cNvGraphicFramePr/>
                  <a:graphic xmlns:a="http://schemas.openxmlformats.org/drawingml/2006/main">
                    <a:graphicData uri="http://schemas.microsoft.com/office/word/2010/wordprocessingShape">
                      <wps:wsp>
                        <wps:cNvSpPr/>
                        <wps:spPr>
                          <a:xfrm>
                            <a:off x="0" y="0"/>
                            <a:ext cx="1733550" cy="238760"/>
                          </a:xfrm>
                          <a:prstGeom prst="round1Rect">
                            <a:avLst/>
                          </a:prstGeom>
                          <a:ln>
                            <a:prstDash val="sysDash"/>
                          </a:ln>
                        </wps:spPr>
                        <wps:style>
                          <a:lnRef idx="2">
                            <a:schemeClr val="accent2"/>
                          </a:lnRef>
                          <a:fillRef idx="1">
                            <a:schemeClr val="lt1"/>
                          </a:fillRef>
                          <a:effectRef idx="0">
                            <a:schemeClr val="accent2"/>
                          </a:effectRef>
                          <a:fontRef idx="minor">
                            <a:schemeClr val="dk1"/>
                          </a:fontRef>
                        </wps:style>
                        <wps:txbx>
                          <w:txbxContent>
                            <w:p w:rsidR="00EB5910" w:rsidRPr="00EB5910" w:rsidRDefault="00EB5910" w:rsidP="00EB5910">
                              <w:pPr>
                                <w:jc w:val="center"/>
                                <w:rPr>
                                  <w:rFonts w:ascii="Chiller" w:hAnsi="Chiller"/>
                                </w:rPr>
                              </w:pPr>
                              <w:r w:rsidRPr="00EB5910">
                                <w:rPr>
                                  <w:rFonts w:ascii="Chiller" w:hAnsi="Chiller"/>
                                </w:rPr>
                                <w:t>KARGIPINARI ANADOLU L</w:t>
                              </w:r>
                              <w:r w:rsidRPr="00EB5910">
                                <w:rPr>
                                  <w:rFonts w:ascii="Times New Roman" w:hAnsi="Times New Roman" w:cs="Times New Roman"/>
                                </w:rPr>
                                <w:t>İ</w:t>
                              </w:r>
                              <w:r w:rsidRPr="00EB5910">
                                <w:rPr>
                                  <w:rFonts w:ascii="Chiller" w:hAnsi="Chiller"/>
                                </w:rPr>
                                <w:t>SES</w:t>
                              </w:r>
                              <w:r w:rsidRPr="00EB5910">
                                <w:rPr>
                                  <w:rFonts w:ascii="Times New Roman" w:hAnsi="Times New Roman" w:cs="Times New Roman"/>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Tek Köşesi Yuvarlatılmış Dikdörtgen 7" o:spid="_x0000_s1027" style="position:absolute;margin-left:12.9pt;margin-top:14.75pt;width:136.5pt;height:18.8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33550,2387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" adj="-11796480,,5400" path="m,l1693756,v21978,,39794,17816,39794,39794l1733550,238760,,238760,,xe" fillcolor="white [3201]" strokecolor="#c0504d [3205]" strokeweight="2pt">
                  <v:stroke dashstyle="3 1" joinstyle="miter"/>
                  <v:formulas/>
                  <v:path arrowok="t" o:connecttype="custom" o:connectlocs="0,0;1693756,0;1733550,39794;1733550,238760;0,238760;0,0" o:connectangles="0,0,0,0,0,0" textboxrect="0,0,1733550,238760"/>
                  <v:textbox>
                    <w:txbxContent>
                      <w:p w:rsidR="00EB5910" w:rsidRPr="00EB5910" w:rsidRDefault="00EB5910" w:rsidP="00EB5910">
                        <w:pPr>
                          <w:jc w:val="center"/>
                          <w:rPr>
                            <w:rFonts w:ascii="Chiller" w:hAnsi="Chiller"/>
                          </w:rPr>
                        </w:pPr>
                        <w:r w:rsidRPr="00EB5910">
                          <w:rPr>
                            <w:rFonts w:ascii="Chiller" w:hAnsi="Chiller"/>
                          </w:rPr>
                          <w:t>KARGIPINARI ANADOLU L</w:t>
                        </w:r>
                        <w:r w:rsidRPr="00EB5910">
                          <w:rPr>
                            <w:rFonts w:ascii="Times New Roman" w:hAnsi="Times New Roman" w:cs="Times New Roman"/>
                          </w:rPr>
                          <w:t>İ</w:t>
                        </w:r>
                        <w:r w:rsidRPr="00EB5910">
                          <w:rPr>
                            <w:rFonts w:ascii="Chiller" w:hAnsi="Chiller"/>
                          </w:rPr>
                          <w:t>SES</w:t>
                        </w:r>
                        <w:r w:rsidRPr="00EB5910">
                          <w:rPr>
                            <w:rFonts w:ascii="Times New Roman" w:hAnsi="Times New Roman" w:cs="Times New Roman"/>
                          </w:rPr>
                          <w:t>İ</w:t>
                        </w:r>
                      </w:p>
                    </w:txbxContent>
                  </v:textbox>
                </v:shape>
              </w:pict>
            </mc:Fallback>
          </mc:AlternateContent>
        </w:r>
        <w:r w:rsidR="00EF789C">
          <w:rPr>
            <w:noProof/>
            <w:lang w:eastAsia="tr-TR"/>
          </w:rPr>
          <mc:AlternateContent>
            <mc:Choice Requires="wps">
              <w:drawing>
                <wp:anchor distT="0" distB="0" distL="114300" distR="114300" simplePos="0" relativeHeight="251660288" behindDoc="0" locked="0" layoutInCell="1" allowOverlap="1" wp14:anchorId="7CD60565" wp14:editId="399A00DB">
                  <wp:simplePos x="0" y="0"/>
                  <wp:positionH relativeFrom="margin">
                    <wp:align>center</wp:align>
                  </wp:positionH>
                  <wp:positionV relativeFrom="bottomMargin">
                    <wp:align>center</wp:align>
                  </wp:positionV>
                  <wp:extent cx="551815" cy="238760"/>
                  <wp:effectExtent l="19050" t="19050" r="23495" b="18415"/>
                  <wp:wrapNone/>
                  <wp:docPr id="556" name="Otomatik Şeki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EF789C" w:rsidRDefault="00EF789C">
                              <w:pPr>
                                <w:jc w:val="center"/>
                              </w:pPr>
                              <w:r>
                                <w:fldChar w:fldCharType="begin"/>
                              </w:r>
                              <w:r>
                                <w:instrText>PAGE    \* MERGEFORMAT</w:instrText>
                              </w:r>
                              <w:r>
                                <w:fldChar w:fldCharType="separate"/>
                              </w:r>
                              <w:r w:rsidR="00B4519E">
                                <w:rPr>
                                  <w:noProof/>
                                </w:rPr>
                                <w:t>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Otomatik Şekil 22" o:spid="_x0000_s1029"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" filled="t" strokecolor="gray" strokeweight="2.25pt">
                  <v:textbox inset=",0,,0">
                    <w:txbxContent>
                      <w:p w:rsidR="00EF789C" w:rsidRDefault="00EF789C">
                        <w:pPr>
                          <w:jc w:val="center"/>
                        </w:pPr>
                        <w:r>
                          <w:fldChar w:fldCharType="begin"/>
                        </w:r>
                        <w:r>
                          <w:instrText>PAGE    \* MERGEFORMAT</w:instrText>
                        </w:r>
                        <w:r>
                          <w:fldChar w:fldCharType="separate"/>
                        </w:r>
                        <w:r w:rsidR="00B4519E">
                          <w:rPr>
                            <w:noProof/>
                          </w:rPr>
                          <w:t>1</w:t>
                        </w:r>
                        <w:r>
                          <w:fldChar w:fldCharType="end"/>
                        </w:r>
                      </w:p>
                    </w:txbxContent>
                  </v:textbox>
                  <w10:wrap anchorx="margin" anchory="margin"/>
                </v:shape>
              </w:pict>
            </mc:Fallback>
          </mc:AlternateContent>
        </w:r>
        <w:r w:rsidR="00EF789C">
          <w:rPr>
            <w:noProof/>
            <w:lang w:eastAsia="tr-TR"/>
          </w:rPr>
          <mc:AlternateContent>
            <mc:Choice Requires="wps">
              <w:drawing>
                <wp:anchor distT="0" distB="0" distL="114300" distR="114300" simplePos="0" relativeHeight="251659264" behindDoc="0" locked="0" layoutInCell="1" allowOverlap="1" wp14:anchorId="641FB37D" wp14:editId="2F35ABC3">
                  <wp:simplePos x="0" y="0"/>
                  <wp:positionH relativeFrom="margin">
                    <wp:align>center</wp:align>
                  </wp:positionH>
                  <wp:positionV relativeFrom="bottomMargin">
                    <wp:align>center</wp:align>
                  </wp:positionV>
                  <wp:extent cx="5518150" cy="0"/>
                  <wp:effectExtent l="9525" t="9525" r="6350" b="9525"/>
                  <wp:wrapNone/>
                  <wp:docPr id="557" name="Otomatik Şekil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Otomatik Şekil 2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451" w:rsidRDefault="008A3451" w:rsidP="00EF789C">
      <w:pPr>
        <w:spacing w:after="0" w:line="240" w:lineRule="auto"/>
      </w:pPr>
      <w:r>
        <w:separator/>
      </w:r>
    </w:p>
  </w:footnote>
  <w:footnote w:type="continuationSeparator" w:id="0">
    <w:p w:rsidR="008A3451" w:rsidRDefault="008A3451" w:rsidP="00EF78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0FAD"/>
    <w:multiLevelType w:val="hybridMultilevel"/>
    <w:tmpl w:val="33F233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7A5488"/>
    <w:multiLevelType w:val="hybridMultilevel"/>
    <w:tmpl w:val="4B8805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904FCA"/>
    <w:multiLevelType w:val="hybridMultilevel"/>
    <w:tmpl w:val="9B942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7F726E"/>
    <w:multiLevelType w:val="hybridMultilevel"/>
    <w:tmpl w:val="751E77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7D947E1"/>
    <w:multiLevelType w:val="hybridMultilevel"/>
    <w:tmpl w:val="694C1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C634F63"/>
    <w:multiLevelType w:val="hybridMultilevel"/>
    <w:tmpl w:val="9B745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2615592"/>
    <w:multiLevelType w:val="hybridMultilevel"/>
    <w:tmpl w:val="F0AA3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2D06CD6"/>
    <w:multiLevelType w:val="hybridMultilevel"/>
    <w:tmpl w:val="3FCE15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3DA1413"/>
    <w:multiLevelType w:val="hybridMultilevel"/>
    <w:tmpl w:val="9426FE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B0464B4"/>
    <w:multiLevelType w:val="hybridMultilevel"/>
    <w:tmpl w:val="225C83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2ED7004"/>
    <w:multiLevelType w:val="hybridMultilevel"/>
    <w:tmpl w:val="3244A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FD21B44"/>
    <w:multiLevelType w:val="hybridMultilevel"/>
    <w:tmpl w:val="5344F2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1C72CC1"/>
    <w:multiLevelType w:val="hybridMultilevel"/>
    <w:tmpl w:val="52F88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4"/>
  </w:num>
  <w:num w:numId="4">
    <w:abstractNumId w:val="3"/>
  </w:num>
  <w:num w:numId="5">
    <w:abstractNumId w:val="7"/>
  </w:num>
  <w:num w:numId="6">
    <w:abstractNumId w:val="11"/>
  </w:num>
  <w:num w:numId="7">
    <w:abstractNumId w:val="0"/>
  </w:num>
  <w:num w:numId="8">
    <w:abstractNumId w:val="2"/>
  </w:num>
  <w:num w:numId="9">
    <w:abstractNumId w:val="6"/>
  </w:num>
  <w:num w:numId="10">
    <w:abstractNumId w:val="9"/>
  </w:num>
  <w:num w:numId="11">
    <w:abstractNumId w:val="8"/>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6DE"/>
    <w:rsid w:val="001916DE"/>
    <w:rsid w:val="0045231A"/>
    <w:rsid w:val="00845406"/>
    <w:rsid w:val="008A3451"/>
    <w:rsid w:val="00B3598C"/>
    <w:rsid w:val="00B4519E"/>
    <w:rsid w:val="00C05DCC"/>
    <w:rsid w:val="00E556CA"/>
    <w:rsid w:val="00EB5910"/>
    <w:rsid w:val="00EF78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789C"/>
    <w:pPr>
      <w:ind w:left="720"/>
      <w:contextualSpacing/>
    </w:pPr>
  </w:style>
  <w:style w:type="paragraph" w:customStyle="1" w:styleId="style50">
    <w:name w:val="style50"/>
    <w:basedOn w:val="Normal"/>
    <w:rsid w:val="00EF789C"/>
    <w:pPr>
      <w:spacing w:after="0" w:line="240" w:lineRule="auto"/>
    </w:pPr>
    <w:rPr>
      <w:rFonts w:ascii="Times New Roman" w:eastAsia="Times New Roman" w:hAnsi="Times New Roman" w:cs="Times New Roman"/>
      <w:sz w:val="18"/>
      <w:szCs w:val="18"/>
      <w:lang w:eastAsia="tr-TR"/>
    </w:rPr>
  </w:style>
  <w:style w:type="paragraph" w:styleId="stbilgi">
    <w:name w:val="header"/>
    <w:basedOn w:val="Normal"/>
    <w:link w:val="stbilgiChar"/>
    <w:uiPriority w:val="99"/>
    <w:unhideWhenUsed/>
    <w:rsid w:val="00EF789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F789C"/>
  </w:style>
  <w:style w:type="paragraph" w:styleId="Altbilgi">
    <w:name w:val="footer"/>
    <w:basedOn w:val="Normal"/>
    <w:link w:val="AltbilgiChar"/>
    <w:uiPriority w:val="99"/>
    <w:unhideWhenUsed/>
    <w:rsid w:val="00EF789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F78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789C"/>
    <w:pPr>
      <w:ind w:left="720"/>
      <w:contextualSpacing/>
    </w:pPr>
  </w:style>
  <w:style w:type="paragraph" w:customStyle="1" w:styleId="style50">
    <w:name w:val="style50"/>
    <w:basedOn w:val="Normal"/>
    <w:rsid w:val="00EF789C"/>
    <w:pPr>
      <w:spacing w:after="0" w:line="240" w:lineRule="auto"/>
    </w:pPr>
    <w:rPr>
      <w:rFonts w:ascii="Times New Roman" w:eastAsia="Times New Roman" w:hAnsi="Times New Roman" w:cs="Times New Roman"/>
      <w:sz w:val="18"/>
      <w:szCs w:val="18"/>
      <w:lang w:eastAsia="tr-TR"/>
    </w:rPr>
  </w:style>
  <w:style w:type="paragraph" w:styleId="stbilgi">
    <w:name w:val="header"/>
    <w:basedOn w:val="Normal"/>
    <w:link w:val="stbilgiChar"/>
    <w:uiPriority w:val="99"/>
    <w:unhideWhenUsed/>
    <w:rsid w:val="00EF789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F789C"/>
  </w:style>
  <w:style w:type="paragraph" w:styleId="Altbilgi">
    <w:name w:val="footer"/>
    <w:basedOn w:val="Normal"/>
    <w:link w:val="AltbilgiChar"/>
    <w:uiPriority w:val="99"/>
    <w:unhideWhenUsed/>
    <w:rsid w:val="00EF789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F7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tr.wikipedia.org/wiki/Benito_Mussolin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tr.wikipedia.org/wiki/I._D%C3%BCnya_Sava%C5%9F%C4%B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2444</Words>
  <Characters>13931</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Beyza</dc:creator>
  <cp:keywords/>
  <dc:description/>
  <cp:lastModifiedBy>Beyza</cp:lastModifiedBy>
  <cp:revision>6</cp:revision>
  <dcterms:created xsi:type="dcterms:W3CDTF">2011-10-23T20:16:00Z</dcterms:created>
  <dcterms:modified xsi:type="dcterms:W3CDTF">2011-11-10T17:02:00Z</dcterms:modified>
</cp:coreProperties>
</file>